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0" w:rsidRDefault="00960BDF" w:rsidP="00AD0C55">
      <w:pPr>
        <w:spacing w:line="340" w:lineRule="exact"/>
        <w:rPr>
          <w:rFonts w:hAnsi="標楷體"/>
          <w:b/>
          <w:sz w:val="28"/>
          <w:szCs w:val="28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108EE" wp14:editId="44507B36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>
        <w:rPr>
          <w:rFonts w:hAnsi="標楷體" w:hint="eastAsia"/>
          <w:b/>
          <w:sz w:val="28"/>
          <w:szCs w:val="28"/>
        </w:rPr>
        <w:t>嘉義縣中埔鄉中山國民小學附設幼兒園110</w:t>
      </w:r>
      <w:r w:rsidR="00466BF7">
        <w:rPr>
          <w:rFonts w:hAnsi="標楷體" w:hint="eastAsia"/>
          <w:b/>
          <w:sz w:val="28"/>
          <w:szCs w:val="28"/>
        </w:rPr>
        <w:t>學年度第二</w:t>
      </w:r>
      <w:r w:rsidR="00CF5200">
        <w:rPr>
          <w:rFonts w:hAnsi="標楷體" w:hint="eastAsia"/>
          <w:b/>
          <w:sz w:val="28"/>
          <w:szCs w:val="28"/>
        </w:rPr>
        <w:t>學期</w:t>
      </w:r>
      <w:r w:rsidR="00305FBC">
        <w:rPr>
          <w:rFonts w:hAnsi="標楷體" w:hint="eastAsia"/>
          <w:b/>
          <w:sz w:val="28"/>
          <w:szCs w:val="28"/>
        </w:rPr>
        <w:t>4</w:t>
      </w:r>
      <w:r w:rsidR="00CF5200">
        <w:rPr>
          <w:rFonts w:hAnsi="標楷體" w:hint="eastAsia"/>
          <w:b/>
          <w:sz w:val="28"/>
          <w:szCs w:val="28"/>
        </w:rPr>
        <w:t>月份</w:t>
      </w:r>
      <w:r w:rsidR="002A22EE" w:rsidRPr="007B10AA">
        <w:rPr>
          <w:rFonts w:hAnsi="標楷體" w:hint="eastAsia"/>
          <w:b/>
          <w:sz w:val="28"/>
          <w:szCs w:val="28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96"/>
        <w:gridCol w:w="1940"/>
        <w:gridCol w:w="3707"/>
        <w:gridCol w:w="1410"/>
        <w:gridCol w:w="840"/>
        <w:gridCol w:w="555"/>
        <w:gridCol w:w="6"/>
        <w:gridCol w:w="429"/>
        <w:gridCol w:w="485"/>
      </w:tblGrid>
      <w:tr w:rsidR="00544AF8" w:rsidRPr="007B10AA" w:rsidTr="007C5796">
        <w:trPr>
          <w:cantSplit/>
          <w:trHeight w:val="610"/>
          <w:tblHeader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908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1735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63" w:type="pct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27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5796" w:rsidRPr="00796299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4/1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7C5796">
              <w:rPr>
                <w:rFonts w:hint="eastAsia"/>
              </w:rPr>
              <w:t>味</w:t>
            </w:r>
            <w:proofErr w:type="gramStart"/>
            <w:r w:rsidRPr="007C5796">
              <w:rPr>
                <w:rFonts w:hint="eastAsia"/>
              </w:rPr>
              <w:t>噌雕魚</w:t>
            </w:r>
            <w:proofErr w:type="gramEnd"/>
            <w:r w:rsidRPr="007C5796">
              <w:rPr>
                <w:rFonts w:hint="eastAsia"/>
              </w:rPr>
              <w:t>豆腐湯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6E" w:rsidRDefault="00E8366E" w:rsidP="00E8366E">
            <w:pPr>
              <w:spacing w:line="280" w:lineRule="exact"/>
              <w:jc w:val="center"/>
              <w:rPr>
                <w:rFonts w:hint="eastAsia"/>
              </w:rPr>
            </w:pPr>
            <w:r w:rsidRPr="00E8366E">
              <w:rPr>
                <w:rFonts w:hint="eastAsia"/>
              </w:rPr>
              <w:t>麵食類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紅醬肉末螺旋</w:t>
            </w:r>
            <w:proofErr w:type="gramStart"/>
            <w:r w:rsidRPr="00E8366E">
              <w:rPr>
                <w:rFonts w:hint="eastAsia"/>
              </w:rPr>
              <w:t>麵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 w:rsidRPr="00E8366E">
              <w:rPr>
                <w:rFonts w:hint="eastAsia"/>
              </w:rPr>
              <w:t>炸骨腿</w:t>
            </w:r>
            <w:proofErr w:type="gramEnd"/>
          </w:p>
          <w:p w:rsidR="007C5796" w:rsidRDefault="00E8366E" w:rsidP="00E8366E">
            <w:pPr>
              <w:spacing w:line="280" w:lineRule="exact"/>
            </w:pPr>
            <w:r>
              <w:rPr>
                <w:rFonts w:hint="eastAsia"/>
              </w:rPr>
              <w:t>、當季水果、</w:t>
            </w:r>
            <w:r w:rsidRPr="00E8366E">
              <w:rPr>
                <w:rFonts w:hint="eastAsia"/>
              </w:rPr>
              <w:t>玉米濃湯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96" w:rsidRDefault="007C5796" w:rsidP="007C5796">
            <w:pPr>
              <w:jc w:val="center"/>
            </w:pPr>
            <w:r w:rsidRPr="007C5796">
              <w:rPr>
                <w:rFonts w:hint="eastAsia"/>
              </w:rPr>
              <w:t>蘋果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796299" w:rsidRDefault="007C5796" w:rsidP="007C5796">
            <w:pPr>
              <w:spacing w:line="540" w:lineRule="exact"/>
              <w:jc w:val="center"/>
            </w:pPr>
            <w:r>
              <w:rPr>
                <w:rFonts w:hAnsi="標楷體" w:hint="eastAsia"/>
                <w:sz w:val="28"/>
                <w:szCs w:val="28"/>
              </w:rPr>
              <w:t>4/4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3851CA"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387" w:type="pct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7C5796">
              <w:rPr>
                <w:rFonts w:hint="eastAsia"/>
                <w:color w:val="FF0000"/>
              </w:rPr>
              <w:t>清明兒童節連假</w:t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796299" w:rsidRDefault="007C5796" w:rsidP="007C5796">
            <w:pPr>
              <w:spacing w:line="540" w:lineRule="exact"/>
              <w:jc w:val="center"/>
            </w:pPr>
            <w:r>
              <w:rPr>
                <w:rFonts w:hAnsi="標楷體" w:hint="eastAsia"/>
                <w:sz w:val="28"/>
                <w:szCs w:val="28"/>
              </w:rPr>
              <w:t>4/5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4387" w:type="pct"/>
            <w:gridSpan w:val="8"/>
            <w:vMerge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6753D2">
              <w:rPr>
                <w:rFonts w:hAnsi="標楷體" w:hint="eastAsia"/>
                <w:sz w:val="28"/>
                <w:szCs w:val="28"/>
              </w:rPr>
              <w:t>4/6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雞</w:t>
            </w:r>
            <w:proofErr w:type="gramStart"/>
            <w:r w:rsidRPr="005D5DB5">
              <w:rPr>
                <w:rFonts w:hint="eastAsia"/>
              </w:rPr>
              <w:t>茸</w:t>
            </w:r>
            <w:proofErr w:type="gramEnd"/>
            <w:r w:rsidRPr="005D5DB5">
              <w:rPr>
                <w:rFonts w:hint="eastAsia"/>
              </w:rPr>
              <w:t>玉米粥</w:t>
            </w:r>
          </w:p>
        </w:tc>
        <w:tc>
          <w:tcPr>
            <w:tcW w:w="1735" w:type="pct"/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肉絲炒飯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虱目魚</w:t>
            </w:r>
            <w:proofErr w:type="gramStart"/>
            <w:r w:rsidRPr="00E8366E">
              <w:rPr>
                <w:rFonts w:hint="eastAsia"/>
              </w:rPr>
              <w:t>排紅</w:t>
            </w:r>
            <w:proofErr w:type="gramEnd"/>
            <w:r w:rsidRPr="00E8366E">
              <w:rPr>
                <w:rFonts w:hint="eastAsia"/>
              </w:rPr>
              <w:t>蘿蔔炒蛋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季節蔬菜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蘿蔔大骨湯</w:t>
            </w:r>
          </w:p>
        </w:tc>
        <w:tc>
          <w:tcPr>
            <w:tcW w:w="660" w:type="pct"/>
            <w:vAlign w:val="center"/>
          </w:tcPr>
          <w:p w:rsidR="007C5796" w:rsidRPr="00E742F4" w:rsidRDefault="00E8366E" w:rsidP="007C5796">
            <w:pPr>
              <w:jc w:val="center"/>
            </w:pPr>
            <w:r w:rsidRPr="005D5DB5">
              <w:rPr>
                <w:rFonts w:hint="eastAsia"/>
              </w:rPr>
              <w:t>蘋果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7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7C5796" w:rsidRPr="005D5DB5" w:rsidRDefault="00E8366E" w:rsidP="007C5796">
            <w:pPr>
              <w:jc w:val="center"/>
            </w:pPr>
            <w:r w:rsidRPr="00E742F4">
              <w:rPr>
                <w:rFonts w:hint="eastAsia"/>
              </w:rPr>
              <w:t>蓮霧</w:t>
            </w:r>
          </w:p>
        </w:tc>
        <w:tc>
          <w:tcPr>
            <w:tcW w:w="1735" w:type="pct"/>
            <w:tcBorders>
              <w:bottom w:val="single" w:sz="4" w:space="0" w:color="auto"/>
            </w:tcBorders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養生五穀飯</w:t>
            </w:r>
            <w:r>
              <w:rPr>
                <w:rFonts w:hint="eastAsia"/>
              </w:rPr>
              <w:t>、</w:t>
            </w:r>
            <w:proofErr w:type="gramStart"/>
            <w:r w:rsidRPr="00E8366E">
              <w:rPr>
                <w:rFonts w:hint="eastAsia"/>
              </w:rPr>
              <w:t>黑胡椒肉排</w:t>
            </w:r>
            <w:proofErr w:type="gramEnd"/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麻婆豆腐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螞蟻上樹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季節蔬菜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紅豆薏仁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奶皇包、鮮奶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慶生蛋糕、鮮奶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香Q米飯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糖醋雞丁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泡菜肉片</w:t>
            </w:r>
            <w:r>
              <w:rPr>
                <w:rFonts w:hint="eastAsia"/>
              </w:rPr>
              <w:t>、</w:t>
            </w:r>
            <w:proofErr w:type="gramStart"/>
            <w:r w:rsidRPr="00E8366E">
              <w:rPr>
                <w:rFonts w:hint="eastAsia"/>
              </w:rPr>
              <w:t>鹹</w:t>
            </w:r>
            <w:proofErr w:type="gramEnd"/>
            <w:r w:rsidRPr="00E8366E">
              <w:rPr>
                <w:rFonts w:hint="eastAsia"/>
              </w:rPr>
              <w:t>酥甜不辣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季節蔬菜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豆腐味</w:t>
            </w:r>
            <w:proofErr w:type="gramStart"/>
            <w:r w:rsidRPr="00E8366E">
              <w:rPr>
                <w:rFonts w:hint="eastAsia"/>
              </w:rPr>
              <w:t>噌</w:t>
            </w:r>
            <w:proofErr w:type="gramEnd"/>
            <w:r w:rsidRPr="00E8366E">
              <w:rPr>
                <w:rFonts w:hint="eastAsia"/>
              </w:rPr>
              <w:t>湯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香蕉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11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3851CA"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08" w:type="pct"/>
            <w:tcBorders>
              <w:right w:val="single" w:sz="4" w:space="0" w:color="auto"/>
            </w:tcBorders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皮蛋瘦肉粥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芝麻飯</w:t>
            </w:r>
            <w:r>
              <w:rPr>
                <w:rFonts w:hint="eastAsia"/>
              </w:rPr>
              <w:t>、</w:t>
            </w:r>
            <w:proofErr w:type="gramStart"/>
            <w:r w:rsidRPr="00E8366E">
              <w:rPr>
                <w:rFonts w:hint="eastAsia"/>
              </w:rPr>
              <w:t>鹹酥雞</w:t>
            </w:r>
            <w:proofErr w:type="gramEnd"/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洋蔥豬柳</w:t>
            </w:r>
            <w:r>
              <w:rPr>
                <w:rFonts w:hint="eastAsia"/>
              </w:rPr>
              <w:t>、</w:t>
            </w:r>
            <w:proofErr w:type="gramStart"/>
            <w:r w:rsidRPr="00E8366E">
              <w:rPr>
                <w:rFonts w:hint="eastAsia"/>
              </w:rPr>
              <w:t>銀芽韭菜</w:t>
            </w:r>
            <w:proofErr w:type="gramEnd"/>
            <w:r w:rsidRPr="00E8366E">
              <w:rPr>
                <w:rFonts w:hint="eastAsia"/>
              </w:rPr>
              <w:t>蛋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季節蔬菜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冬菜粉絲湯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番茄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12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紫菜蛋花湯</w:t>
            </w:r>
          </w:p>
        </w:tc>
        <w:tc>
          <w:tcPr>
            <w:tcW w:w="1735" w:type="pct"/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香Q米飯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照燒豬排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芋頭佛跳牆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客家小炒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季節蔬菜</w:t>
            </w:r>
            <w:r>
              <w:rPr>
                <w:rFonts w:hint="eastAsia"/>
              </w:rPr>
              <w:t>、</w:t>
            </w:r>
            <w:proofErr w:type="gramStart"/>
            <w:r w:rsidRPr="00E8366E">
              <w:rPr>
                <w:rFonts w:hint="eastAsia"/>
              </w:rPr>
              <w:t>結頭菜湯</w:t>
            </w:r>
            <w:bookmarkStart w:id="0" w:name="_GoBack"/>
            <w:bookmarkEnd w:id="0"/>
            <w:proofErr w:type="gramEnd"/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葡萄</w:t>
            </w:r>
          </w:p>
        </w:tc>
        <w:tc>
          <w:tcPr>
            <w:tcW w:w="393" w:type="pct"/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Pr="00451C40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13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什錦炒麵</w:t>
            </w:r>
          </w:p>
        </w:tc>
        <w:tc>
          <w:tcPr>
            <w:tcW w:w="1735" w:type="pct"/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肉絲炒飯</w:t>
            </w:r>
            <w:r>
              <w:rPr>
                <w:rFonts w:hint="eastAsia"/>
              </w:rPr>
              <w:t>、</w:t>
            </w:r>
            <w:proofErr w:type="gramStart"/>
            <w:r w:rsidRPr="00E8366E">
              <w:rPr>
                <w:rFonts w:hint="eastAsia"/>
              </w:rPr>
              <w:t>三杯翅腿</w:t>
            </w:r>
            <w:proofErr w:type="gramEnd"/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麻油鍋物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季節蔬菜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酸辣湯</w:t>
            </w:r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芭樂</w:t>
            </w:r>
          </w:p>
        </w:tc>
        <w:tc>
          <w:tcPr>
            <w:tcW w:w="393" w:type="pct"/>
            <w:vAlign w:val="center"/>
          </w:tcPr>
          <w:p w:rsidR="007C5796" w:rsidRPr="00C457E3" w:rsidRDefault="007C5796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14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玉米濃湯</w:t>
            </w:r>
          </w:p>
        </w:tc>
        <w:tc>
          <w:tcPr>
            <w:tcW w:w="1735" w:type="pct"/>
          </w:tcPr>
          <w:p w:rsidR="007C5796" w:rsidRPr="00525552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地瓜飯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蒜泥白肉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南洋咖哩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紅蘿蔔炒蛋、新鮮蔬菜、珍珠紅茶</w:t>
            </w:r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蘋果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15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小餐包、鮮奶</w:t>
            </w:r>
          </w:p>
        </w:tc>
        <w:tc>
          <w:tcPr>
            <w:tcW w:w="1735" w:type="pct"/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香Q米飯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酥炸雞腿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龍鳳圓肉燥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高麗菜</w:t>
            </w:r>
            <w:proofErr w:type="gramStart"/>
            <w:r w:rsidRPr="00E8366E">
              <w:rPr>
                <w:rFonts w:hint="eastAsia"/>
              </w:rPr>
              <w:t>鹹</w:t>
            </w:r>
            <w:proofErr w:type="gramEnd"/>
            <w:r w:rsidRPr="00E8366E">
              <w:rPr>
                <w:rFonts w:hint="eastAsia"/>
              </w:rPr>
              <w:t>豬肉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季節蔬菜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當歸豆皮湯</w:t>
            </w:r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蓮霧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18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3851CA"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清粥小菜</w:t>
            </w:r>
          </w:p>
        </w:tc>
        <w:tc>
          <w:tcPr>
            <w:tcW w:w="1735" w:type="pct"/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芝麻飯</w:t>
            </w:r>
            <w:r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黑胡椒里肌、泡菜肉片、綜合滷味、季節蔬菜、玉米濃湯</w:t>
            </w:r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火龍果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6753D2">
              <w:rPr>
                <w:rFonts w:hAnsi="標楷體" w:hint="eastAsia"/>
                <w:sz w:val="28"/>
                <w:szCs w:val="28"/>
              </w:rPr>
              <w:t>4/19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香蕉</w:t>
            </w:r>
          </w:p>
        </w:tc>
        <w:tc>
          <w:tcPr>
            <w:tcW w:w="1735" w:type="pct"/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香Q米飯、鮮魚排、梅干扣肉、蒜蓉油豆腐、季節蔬菜、紫菜蛋花湯</w:t>
            </w:r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黑糖饅頭、鮮奶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20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雞</w:t>
            </w:r>
            <w:proofErr w:type="gramStart"/>
            <w:r w:rsidRPr="005D5DB5">
              <w:rPr>
                <w:rFonts w:hint="eastAsia"/>
              </w:rPr>
              <w:t>茸</w:t>
            </w:r>
            <w:proofErr w:type="gramEnd"/>
            <w:r w:rsidRPr="005D5DB5">
              <w:rPr>
                <w:rFonts w:hint="eastAsia"/>
              </w:rPr>
              <w:t>玉米粥</w:t>
            </w:r>
          </w:p>
        </w:tc>
        <w:tc>
          <w:tcPr>
            <w:tcW w:w="1735" w:type="pct"/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義式肉醬</w:t>
            </w:r>
            <w:proofErr w:type="gramStart"/>
            <w:r w:rsidRPr="00E8366E">
              <w:rPr>
                <w:rFonts w:hint="eastAsia"/>
              </w:rPr>
              <w:t>麵</w:t>
            </w:r>
            <w:proofErr w:type="gramEnd"/>
            <w:r w:rsidRPr="00E8366E">
              <w:rPr>
                <w:rFonts w:hint="eastAsia"/>
              </w:rPr>
              <w:t>、沙茶豬肉片、</w:t>
            </w:r>
            <w:proofErr w:type="gramStart"/>
            <w:r w:rsidRPr="00E8366E">
              <w:rPr>
                <w:rFonts w:hint="eastAsia"/>
              </w:rPr>
              <w:t>鹹酥雞</w:t>
            </w:r>
            <w:proofErr w:type="gramEnd"/>
            <w:r w:rsidRPr="00E8366E">
              <w:rPr>
                <w:rFonts w:hint="eastAsia"/>
              </w:rPr>
              <w:t>、季節蔬菜、</w:t>
            </w:r>
            <w:proofErr w:type="gramStart"/>
            <w:r w:rsidRPr="00E8366E">
              <w:rPr>
                <w:rFonts w:hint="eastAsia"/>
              </w:rPr>
              <w:t>生炒鴨肉羹</w:t>
            </w:r>
            <w:proofErr w:type="gramEnd"/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芭樂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21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鍋燒意</w:t>
            </w:r>
            <w:proofErr w:type="gramStart"/>
            <w:r w:rsidRPr="005D5DB5">
              <w:rPr>
                <w:rFonts w:hint="eastAsia"/>
              </w:rPr>
              <w:t>麵</w:t>
            </w:r>
            <w:proofErr w:type="gramEnd"/>
          </w:p>
        </w:tc>
        <w:tc>
          <w:tcPr>
            <w:tcW w:w="1735" w:type="pct"/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養生五穀飯、糖醋雞腿、五香豆</w:t>
            </w:r>
            <w:proofErr w:type="gramStart"/>
            <w:r w:rsidRPr="00E8366E">
              <w:rPr>
                <w:rFonts w:hint="eastAsia"/>
              </w:rPr>
              <w:t>干</w:t>
            </w:r>
            <w:proofErr w:type="gramEnd"/>
            <w:r w:rsidRPr="00E8366E">
              <w:rPr>
                <w:rFonts w:hint="eastAsia"/>
              </w:rPr>
              <w:t>、日式關東煮、季節蔬菜、</w:t>
            </w:r>
            <w:proofErr w:type="gramStart"/>
            <w:r w:rsidRPr="00E8366E">
              <w:rPr>
                <w:rFonts w:hint="eastAsia"/>
              </w:rPr>
              <w:t>仙草凍奶茶</w:t>
            </w:r>
            <w:proofErr w:type="gramEnd"/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蘋果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22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高麗菜水餃</w:t>
            </w:r>
          </w:p>
        </w:tc>
        <w:tc>
          <w:tcPr>
            <w:tcW w:w="1735" w:type="pct"/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香Q米飯、糖醋排骨、麻婆豆腐、</w:t>
            </w:r>
            <w:proofErr w:type="gramStart"/>
            <w:r w:rsidRPr="00E8366E">
              <w:rPr>
                <w:rFonts w:hint="eastAsia"/>
              </w:rPr>
              <w:t>紅絲炒蛋</w:t>
            </w:r>
            <w:proofErr w:type="gramEnd"/>
            <w:r w:rsidRPr="00E8366E">
              <w:rPr>
                <w:rFonts w:hint="eastAsia"/>
              </w:rPr>
              <w:t>、季節蔬菜、</w:t>
            </w:r>
            <w:proofErr w:type="gramStart"/>
            <w:r w:rsidRPr="00E8366E">
              <w:rPr>
                <w:rFonts w:hint="eastAsia"/>
              </w:rPr>
              <w:t>綜合爆皮湯</w:t>
            </w:r>
            <w:proofErr w:type="gramEnd"/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香蕉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25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3851CA"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關東煮</w:t>
            </w:r>
          </w:p>
        </w:tc>
        <w:tc>
          <w:tcPr>
            <w:tcW w:w="1735" w:type="pct"/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芝麻飯、虱目魚排、南洋咖哩、台式</w:t>
            </w:r>
            <w:proofErr w:type="gramStart"/>
            <w:r w:rsidRPr="00E8366E">
              <w:rPr>
                <w:rFonts w:hint="eastAsia"/>
              </w:rPr>
              <w:t>炒寬粉</w:t>
            </w:r>
            <w:proofErr w:type="gramEnd"/>
            <w:r w:rsidRPr="00E8366E">
              <w:rPr>
                <w:rFonts w:hint="eastAsia"/>
              </w:rPr>
              <w:t>、季節蔬菜、豆腐味</w:t>
            </w:r>
            <w:proofErr w:type="gramStart"/>
            <w:r w:rsidRPr="00E8366E">
              <w:rPr>
                <w:rFonts w:hint="eastAsia"/>
              </w:rPr>
              <w:t>噌</w:t>
            </w:r>
            <w:proofErr w:type="gramEnd"/>
            <w:r w:rsidRPr="00E8366E">
              <w:rPr>
                <w:rFonts w:hint="eastAsia"/>
              </w:rPr>
              <w:t>湯</w:t>
            </w:r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葡萄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26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雞</w:t>
            </w:r>
            <w:proofErr w:type="gramStart"/>
            <w:r w:rsidRPr="005D5DB5">
              <w:rPr>
                <w:rFonts w:hint="eastAsia"/>
              </w:rPr>
              <w:t>茸</w:t>
            </w:r>
            <w:proofErr w:type="gramEnd"/>
            <w:r w:rsidRPr="005D5DB5">
              <w:rPr>
                <w:rFonts w:hint="eastAsia"/>
              </w:rPr>
              <w:t>玉米粥</w:t>
            </w:r>
          </w:p>
        </w:tc>
        <w:tc>
          <w:tcPr>
            <w:tcW w:w="1735" w:type="pct"/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香Q米飯</w:t>
            </w:r>
            <w:r w:rsidRPr="00E8366E"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黑胡椒豬排</w:t>
            </w:r>
            <w:r w:rsidRPr="00E8366E">
              <w:rPr>
                <w:rFonts w:hint="eastAsia"/>
              </w:rPr>
              <w:t>、</w:t>
            </w:r>
            <w:proofErr w:type="gramStart"/>
            <w:r w:rsidRPr="00E8366E">
              <w:rPr>
                <w:rFonts w:hint="eastAsia"/>
              </w:rPr>
              <w:t>鹹</w:t>
            </w:r>
            <w:proofErr w:type="gramEnd"/>
            <w:r w:rsidRPr="00E8366E">
              <w:rPr>
                <w:rFonts w:hint="eastAsia"/>
              </w:rPr>
              <w:t>水雞、番茄豆腐蛋、季節蔬菜、金針肉絲湯</w:t>
            </w:r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鳳梨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27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綠豆薏仁</w:t>
            </w:r>
          </w:p>
        </w:tc>
        <w:tc>
          <w:tcPr>
            <w:tcW w:w="1735" w:type="pct"/>
          </w:tcPr>
          <w:p w:rsidR="007C5796" w:rsidRDefault="00E8366E" w:rsidP="007C5796">
            <w:pPr>
              <w:spacing w:line="280" w:lineRule="exact"/>
            </w:pPr>
            <w:r w:rsidRPr="00E8366E">
              <w:rPr>
                <w:rFonts w:hint="eastAsia"/>
              </w:rPr>
              <w:t>培根炒飯</w:t>
            </w:r>
            <w:r w:rsidR="006753D2" w:rsidRPr="006753D2"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糖醋雞腿</w:t>
            </w:r>
            <w:r w:rsidR="006753D2" w:rsidRPr="006753D2"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胡椒餅</w:t>
            </w:r>
            <w:r w:rsidR="006753D2" w:rsidRPr="006753D2"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季節蔬菜</w:t>
            </w:r>
            <w:r w:rsidR="006753D2" w:rsidRPr="006753D2">
              <w:rPr>
                <w:rFonts w:hint="eastAsia"/>
              </w:rPr>
              <w:t>、</w:t>
            </w:r>
            <w:r w:rsidRPr="00E8366E">
              <w:rPr>
                <w:rFonts w:hint="eastAsia"/>
              </w:rPr>
              <w:t>冬瓜排骨湯</w:t>
            </w:r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葡萄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28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08" w:type="pct"/>
            <w:vAlign w:val="center"/>
          </w:tcPr>
          <w:p w:rsidR="007C5796" w:rsidRPr="005D5DB5" w:rsidRDefault="007C5796" w:rsidP="007C5796">
            <w:pPr>
              <w:jc w:val="center"/>
            </w:pPr>
            <w:r w:rsidRPr="005D5DB5">
              <w:rPr>
                <w:rFonts w:hint="eastAsia"/>
              </w:rPr>
              <w:t>火龍果</w:t>
            </w:r>
          </w:p>
        </w:tc>
        <w:tc>
          <w:tcPr>
            <w:tcW w:w="1735" w:type="pct"/>
          </w:tcPr>
          <w:p w:rsidR="007C5796" w:rsidRDefault="006753D2" w:rsidP="007C5796">
            <w:pPr>
              <w:spacing w:line="280" w:lineRule="exact"/>
            </w:pPr>
            <w:r w:rsidRPr="006753D2">
              <w:rPr>
                <w:rFonts w:hint="eastAsia"/>
              </w:rPr>
              <w:t>地瓜飯、韓式燒肉、香菇肉羹、菜圃蛋、季節蔬菜、綠豆QQ</w:t>
            </w:r>
          </w:p>
        </w:tc>
        <w:tc>
          <w:tcPr>
            <w:tcW w:w="660" w:type="pct"/>
            <w:vAlign w:val="center"/>
          </w:tcPr>
          <w:p w:rsidR="007C5796" w:rsidRPr="00E742F4" w:rsidRDefault="007C5796" w:rsidP="007C5796">
            <w:pPr>
              <w:jc w:val="center"/>
            </w:pPr>
            <w:r w:rsidRPr="00E742F4">
              <w:rPr>
                <w:rFonts w:hint="eastAsia"/>
              </w:rPr>
              <w:t>小籠包、鮮奶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C5796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7C5796" w:rsidRPr="00FE1BB7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7B4D48">
              <w:rPr>
                <w:rFonts w:hAnsi="標楷體" w:hint="eastAsia"/>
                <w:sz w:val="28"/>
                <w:szCs w:val="28"/>
              </w:rPr>
              <w:t>4/</w:t>
            </w:r>
            <w:r>
              <w:rPr>
                <w:rFonts w:hAnsi="標楷體" w:hint="eastAsia"/>
                <w:sz w:val="28"/>
                <w:szCs w:val="28"/>
              </w:rPr>
              <w:t>29</w:t>
            </w:r>
          </w:p>
        </w:tc>
        <w:tc>
          <w:tcPr>
            <w:tcW w:w="232" w:type="pct"/>
            <w:vAlign w:val="center"/>
          </w:tcPr>
          <w:p w:rsidR="007C5796" w:rsidRPr="003851CA" w:rsidRDefault="007C5796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08" w:type="pct"/>
            <w:vAlign w:val="center"/>
          </w:tcPr>
          <w:p w:rsidR="007C5796" w:rsidRDefault="007C5796" w:rsidP="007C5796">
            <w:pPr>
              <w:jc w:val="center"/>
            </w:pPr>
            <w:r w:rsidRPr="005D5DB5">
              <w:rPr>
                <w:rFonts w:hint="eastAsia"/>
              </w:rPr>
              <w:t>清粥小菜</w:t>
            </w:r>
          </w:p>
        </w:tc>
        <w:tc>
          <w:tcPr>
            <w:tcW w:w="1735" w:type="pct"/>
          </w:tcPr>
          <w:p w:rsidR="007C5796" w:rsidRDefault="006753D2" w:rsidP="007C5796">
            <w:pPr>
              <w:spacing w:line="280" w:lineRule="exact"/>
            </w:pPr>
            <w:r w:rsidRPr="006753D2">
              <w:rPr>
                <w:rFonts w:hint="eastAsia"/>
              </w:rPr>
              <w:t>香Q米飯</w:t>
            </w:r>
            <w:r w:rsidRPr="006753D2">
              <w:rPr>
                <w:rFonts w:hint="eastAsia"/>
              </w:rPr>
              <w:t>、</w:t>
            </w:r>
            <w:r w:rsidRPr="006753D2">
              <w:rPr>
                <w:rFonts w:hint="eastAsia"/>
              </w:rPr>
              <w:t>滷雞翅、三杯百頁、大白菜什錦、季節蔬菜、紫菜蛋花湯</w:t>
            </w:r>
          </w:p>
        </w:tc>
        <w:tc>
          <w:tcPr>
            <w:tcW w:w="660" w:type="pct"/>
            <w:vAlign w:val="center"/>
          </w:tcPr>
          <w:p w:rsidR="007C5796" w:rsidRDefault="007C5796" w:rsidP="007C5796">
            <w:pPr>
              <w:jc w:val="center"/>
            </w:pPr>
            <w:r w:rsidRPr="00E742F4">
              <w:rPr>
                <w:rFonts w:hint="eastAsia"/>
              </w:rPr>
              <w:t>芭樂</w:t>
            </w:r>
          </w:p>
        </w:tc>
        <w:tc>
          <w:tcPr>
            <w:tcW w:w="393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gridSpan w:val="2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7C5796" w:rsidRDefault="007C5796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</w:tbl>
    <w:p w:rsidR="00CF5200" w:rsidRDefault="00CF5200" w:rsidP="0064757E">
      <w:pPr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8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  <w:r w:rsidRPr="00113529">
        <w:rPr>
          <w:rFonts w:hAnsi="標楷體" w:hint="eastAsia"/>
        </w:rPr>
        <w:t>。</w:t>
      </w:r>
    </w:p>
    <w:p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(2)如有任何食物過敏</w:t>
      </w:r>
      <w:r w:rsidR="0064757E">
        <w:rPr>
          <w:rFonts w:hAnsi="標楷體" w:hint="eastAsia"/>
        </w:rPr>
        <w:t>等</w:t>
      </w:r>
      <w:r>
        <w:rPr>
          <w:rFonts w:hAnsi="標楷體" w:hint="eastAsia"/>
        </w:rPr>
        <w:t>現象，可以事先告知老師</w:t>
      </w:r>
      <w:proofErr w:type="gramStart"/>
      <w:r>
        <w:rPr>
          <w:rFonts w:hAnsi="標楷體" w:hint="eastAsia"/>
        </w:rPr>
        <w:t>一聲喔</w:t>
      </w:r>
      <w:proofErr w:type="gramEnd"/>
      <w:r>
        <w:rPr>
          <w:rFonts w:hAnsi="標楷體" w:hint="eastAsia"/>
        </w:rPr>
        <w:t>!</w:t>
      </w:r>
      <w:r w:rsidR="008E6B3F" w:rsidRPr="008E6B3F">
        <w:rPr>
          <w:noProof/>
        </w:rPr>
        <w:t xml:space="preserve"> </w:t>
      </w:r>
    </w:p>
    <w:sectPr w:rsidR="00851A75" w:rsidRPr="0064757E" w:rsidSect="00500FB7"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AE" w:rsidRDefault="00BE7FAE" w:rsidP="00851A75">
      <w:r>
        <w:separator/>
      </w:r>
    </w:p>
  </w:endnote>
  <w:endnote w:type="continuationSeparator" w:id="0">
    <w:p w:rsidR="00BE7FAE" w:rsidRDefault="00BE7FAE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AE" w:rsidRDefault="00BE7FAE" w:rsidP="00851A75">
      <w:r>
        <w:separator/>
      </w:r>
    </w:p>
  </w:footnote>
  <w:footnote w:type="continuationSeparator" w:id="0">
    <w:p w:rsidR="00BE7FAE" w:rsidRDefault="00BE7FAE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5"/>
    <w:rsid w:val="00006DA6"/>
    <w:rsid w:val="00040748"/>
    <w:rsid w:val="000455DF"/>
    <w:rsid w:val="00055C62"/>
    <w:rsid w:val="000819BE"/>
    <w:rsid w:val="00095D84"/>
    <w:rsid w:val="000A4C94"/>
    <w:rsid w:val="000A64C3"/>
    <w:rsid w:val="000B5B76"/>
    <w:rsid w:val="000F42F5"/>
    <w:rsid w:val="0010612A"/>
    <w:rsid w:val="00123C30"/>
    <w:rsid w:val="00145843"/>
    <w:rsid w:val="00157A71"/>
    <w:rsid w:val="00163353"/>
    <w:rsid w:val="00165197"/>
    <w:rsid w:val="001849C3"/>
    <w:rsid w:val="00193E16"/>
    <w:rsid w:val="001944DA"/>
    <w:rsid w:val="001A7819"/>
    <w:rsid w:val="001B334D"/>
    <w:rsid w:val="001C74C0"/>
    <w:rsid w:val="001C7CE6"/>
    <w:rsid w:val="001D344F"/>
    <w:rsid w:val="001E3462"/>
    <w:rsid w:val="001E7E5D"/>
    <w:rsid w:val="0020106F"/>
    <w:rsid w:val="00225178"/>
    <w:rsid w:val="002463F5"/>
    <w:rsid w:val="00251677"/>
    <w:rsid w:val="00265987"/>
    <w:rsid w:val="002842CC"/>
    <w:rsid w:val="00292800"/>
    <w:rsid w:val="002974B3"/>
    <w:rsid w:val="002A22EE"/>
    <w:rsid w:val="002C2284"/>
    <w:rsid w:val="002D0482"/>
    <w:rsid w:val="002D367D"/>
    <w:rsid w:val="002E1281"/>
    <w:rsid w:val="002E4B8D"/>
    <w:rsid w:val="00305FBC"/>
    <w:rsid w:val="00320A5A"/>
    <w:rsid w:val="00342100"/>
    <w:rsid w:val="00367C4E"/>
    <w:rsid w:val="003A23F5"/>
    <w:rsid w:val="003A2D6A"/>
    <w:rsid w:val="003B0032"/>
    <w:rsid w:val="003C0470"/>
    <w:rsid w:val="003D039C"/>
    <w:rsid w:val="00405F71"/>
    <w:rsid w:val="004309D3"/>
    <w:rsid w:val="0043557E"/>
    <w:rsid w:val="004400C0"/>
    <w:rsid w:val="00451C40"/>
    <w:rsid w:val="004637DA"/>
    <w:rsid w:val="00466BF7"/>
    <w:rsid w:val="0047076A"/>
    <w:rsid w:val="00480A7D"/>
    <w:rsid w:val="00496E44"/>
    <w:rsid w:val="004C6A33"/>
    <w:rsid w:val="004D2EBC"/>
    <w:rsid w:val="004E039A"/>
    <w:rsid w:val="00500FB7"/>
    <w:rsid w:val="00505E9D"/>
    <w:rsid w:val="00506750"/>
    <w:rsid w:val="0053443B"/>
    <w:rsid w:val="00542B06"/>
    <w:rsid w:val="00544AF8"/>
    <w:rsid w:val="00553005"/>
    <w:rsid w:val="00557A37"/>
    <w:rsid w:val="00560C34"/>
    <w:rsid w:val="005740AD"/>
    <w:rsid w:val="0058500E"/>
    <w:rsid w:val="0059440D"/>
    <w:rsid w:val="005B77F6"/>
    <w:rsid w:val="005C70AC"/>
    <w:rsid w:val="005D7D37"/>
    <w:rsid w:val="005E3A6E"/>
    <w:rsid w:val="0061386F"/>
    <w:rsid w:val="0064757E"/>
    <w:rsid w:val="00664EBA"/>
    <w:rsid w:val="00670569"/>
    <w:rsid w:val="006753D2"/>
    <w:rsid w:val="00684C19"/>
    <w:rsid w:val="00687209"/>
    <w:rsid w:val="006A7810"/>
    <w:rsid w:val="006B086D"/>
    <w:rsid w:val="006B1EFD"/>
    <w:rsid w:val="006B7762"/>
    <w:rsid w:val="006C63BA"/>
    <w:rsid w:val="006D19C7"/>
    <w:rsid w:val="006F2674"/>
    <w:rsid w:val="007007D6"/>
    <w:rsid w:val="00707524"/>
    <w:rsid w:val="00727FF2"/>
    <w:rsid w:val="0074076B"/>
    <w:rsid w:val="007432A5"/>
    <w:rsid w:val="0075151B"/>
    <w:rsid w:val="0075715C"/>
    <w:rsid w:val="00783151"/>
    <w:rsid w:val="007850FE"/>
    <w:rsid w:val="00796994"/>
    <w:rsid w:val="0079793B"/>
    <w:rsid w:val="007C2852"/>
    <w:rsid w:val="007C5796"/>
    <w:rsid w:val="007D35D3"/>
    <w:rsid w:val="007D60E5"/>
    <w:rsid w:val="007F05D4"/>
    <w:rsid w:val="00802A83"/>
    <w:rsid w:val="008250A4"/>
    <w:rsid w:val="0082532D"/>
    <w:rsid w:val="00833287"/>
    <w:rsid w:val="00851A75"/>
    <w:rsid w:val="00855ED6"/>
    <w:rsid w:val="00872E4B"/>
    <w:rsid w:val="008A32A6"/>
    <w:rsid w:val="008C2C8D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602F9"/>
    <w:rsid w:val="00960BDF"/>
    <w:rsid w:val="0096789A"/>
    <w:rsid w:val="00986790"/>
    <w:rsid w:val="00994A66"/>
    <w:rsid w:val="00996383"/>
    <w:rsid w:val="009A46DE"/>
    <w:rsid w:val="009A5B10"/>
    <w:rsid w:val="009E43DA"/>
    <w:rsid w:val="009E5E00"/>
    <w:rsid w:val="009F0F4A"/>
    <w:rsid w:val="00A15A9E"/>
    <w:rsid w:val="00A2444D"/>
    <w:rsid w:val="00A26EE8"/>
    <w:rsid w:val="00A44A1C"/>
    <w:rsid w:val="00A7715D"/>
    <w:rsid w:val="00A86CEE"/>
    <w:rsid w:val="00AA2CB4"/>
    <w:rsid w:val="00AD0C55"/>
    <w:rsid w:val="00AD7EEC"/>
    <w:rsid w:val="00AE5FA8"/>
    <w:rsid w:val="00AF3545"/>
    <w:rsid w:val="00B1625A"/>
    <w:rsid w:val="00B7110F"/>
    <w:rsid w:val="00B72699"/>
    <w:rsid w:val="00B74C4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502FF"/>
    <w:rsid w:val="00C5114B"/>
    <w:rsid w:val="00C51936"/>
    <w:rsid w:val="00C57259"/>
    <w:rsid w:val="00C74E4A"/>
    <w:rsid w:val="00C812DE"/>
    <w:rsid w:val="00C87C0F"/>
    <w:rsid w:val="00C93C31"/>
    <w:rsid w:val="00C97FC6"/>
    <w:rsid w:val="00CA7221"/>
    <w:rsid w:val="00CB4CCA"/>
    <w:rsid w:val="00CC0419"/>
    <w:rsid w:val="00CD63B0"/>
    <w:rsid w:val="00CE485D"/>
    <w:rsid w:val="00CE6F1E"/>
    <w:rsid w:val="00CF1B31"/>
    <w:rsid w:val="00CF3A62"/>
    <w:rsid w:val="00CF5200"/>
    <w:rsid w:val="00CF71AB"/>
    <w:rsid w:val="00D0463F"/>
    <w:rsid w:val="00D2229A"/>
    <w:rsid w:val="00D56F2F"/>
    <w:rsid w:val="00D57615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E5FCF"/>
    <w:rsid w:val="00DF557A"/>
    <w:rsid w:val="00DF7A1E"/>
    <w:rsid w:val="00E00CC6"/>
    <w:rsid w:val="00E250F3"/>
    <w:rsid w:val="00E3374D"/>
    <w:rsid w:val="00E63CF7"/>
    <w:rsid w:val="00E8366E"/>
    <w:rsid w:val="00E83FA0"/>
    <w:rsid w:val="00E9096E"/>
    <w:rsid w:val="00EA4C43"/>
    <w:rsid w:val="00EC5C56"/>
    <w:rsid w:val="00ED4B52"/>
    <w:rsid w:val="00F0387C"/>
    <w:rsid w:val="00F0615D"/>
    <w:rsid w:val="00F31906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B7128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web.tn.edu.tw/~grps_www/modules/tadnews/index.php?nsn=7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1114</Characters>
  <Application>Microsoft Office Word</Application>
  <DocSecurity>0</DocSecurity>
  <Lines>9</Lines>
  <Paragraphs>2</Paragraphs>
  <ScaleCrop>false</ScaleCrop>
  <Company>PILI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Windows 使用者</cp:lastModifiedBy>
  <cp:revision>6</cp:revision>
  <cp:lastPrinted>2022-03-31T05:40:00Z</cp:lastPrinted>
  <dcterms:created xsi:type="dcterms:W3CDTF">2022-03-28T05:39:00Z</dcterms:created>
  <dcterms:modified xsi:type="dcterms:W3CDTF">2022-03-31T05:41:00Z</dcterms:modified>
</cp:coreProperties>
</file>