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5F7" w:rsidRPr="005D4E7F" w:rsidRDefault="003B45F7" w:rsidP="003B45F7">
      <w:pPr>
        <w:widowControl/>
        <w:shd w:val="clear" w:color="auto" w:fill="F2EDE5"/>
        <w:textAlignment w:val="baseline"/>
        <w:outlineLvl w:val="3"/>
        <w:rPr>
          <w:rFonts w:ascii="標楷體" w:eastAsia="標楷體" w:hAnsi="標楷體" w:cs="Arial"/>
          <w:b/>
          <w:bCs/>
          <w:color w:val="6A3906"/>
          <w:spacing w:val="15"/>
          <w:kern w:val="0"/>
          <w:szCs w:val="24"/>
        </w:rPr>
      </w:pPr>
      <w:r w:rsidRPr="003B45F7">
        <w:rPr>
          <w:rFonts w:ascii="標楷體" w:eastAsia="標楷體" w:hAnsi="標楷體" w:cs="Arial"/>
          <w:b/>
          <w:bCs/>
          <w:color w:val="6A3906"/>
          <w:spacing w:val="15"/>
          <w:kern w:val="0"/>
          <w:szCs w:val="24"/>
        </w:rPr>
        <w:t>嘉義·黃金板栗</w:t>
      </w:r>
    </w:p>
    <w:p w:rsidR="003B45F7" w:rsidRPr="005D4E7F" w:rsidRDefault="003B45F7" w:rsidP="003B45F7">
      <w:pPr>
        <w:widowControl/>
        <w:shd w:val="clear" w:color="auto" w:fill="F2EDE5"/>
        <w:textAlignment w:val="baseline"/>
        <w:outlineLvl w:val="3"/>
        <w:rPr>
          <w:rFonts w:ascii="標楷體" w:eastAsia="標楷體" w:hAnsi="標楷體" w:cs="Arial"/>
          <w:b/>
          <w:bCs/>
          <w:color w:val="6A3906"/>
          <w:spacing w:val="15"/>
          <w:kern w:val="0"/>
          <w:szCs w:val="24"/>
        </w:rPr>
      </w:pPr>
      <w:hyperlink r:id="rId6" w:history="1">
        <w:r w:rsidRPr="005D4E7F">
          <w:rPr>
            <w:rStyle w:val="a3"/>
            <w:rFonts w:ascii="標楷體" w:eastAsia="標楷體" w:hAnsi="標楷體" w:cs="Arial"/>
            <w:b/>
            <w:bCs/>
            <w:spacing w:val="15"/>
            <w:kern w:val="0"/>
            <w:szCs w:val="24"/>
          </w:rPr>
          <w:t>http://food.ltn.com.tw/article/4633</w:t>
        </w:r>
      </w:hyperlink>
    </w:p>
    <w:p w:rsidR="003B45F7" w:rsidRPr="003B45F7" w:rsidRDefault="003B45F7" w:rsidP="003B45F7">
      <w:pPr>
        <w:widowControl/>
        <w:shd w:val="clear" w:color="auto" w:fill="FFFFFF"/>
        <w:textAlignment w:val="baseline"/>
        <w:rPr>
          <w:rFonts w:ascii="標楷體" w:eastAsia="標楷體" w:hAnsi="標楷體" w:cs="Arial"/>
          <w:color w:val="222222"/>
          <w:spacing w:val="15"/>
          <w:kern w:val="0"/>
          <w:szCs w:val="24"/>
        </w:rPr>
      </w:pPr>
      <w:r w:rsidRPr="003B45F7">
        <w:rPr>
          <w:rFonts w:ascii="標楷體" w:eastAsia="標楷體" w:hAnsi="標楷體" w:cs="Arial"/>
          <w:color w:val="222222"/>
          <w:spacing w:val="15"/>
          <w:kern w:val="0"/>
          <w:szCs w:val="24"/>
        </w:rPr>
        <w:t>秋天是吃栗子的季節，熱騰騰的炒栗子香氣，常伴隨著甜味飄散空氣中！在台灣的嘉義中埔鄉，種著超優質黃金板栗，趕緊一起深入黃金板栗的故鄉，尋訪秋天滋味。</w:t>
      </w:r>
    </w:p>
    <w:p w:rsidR="003B45F7" w:rsidRPr="003B45F7" w:rsidRDefault="007A7CBC" w:rsidP="003B45F7">
      <w:pPr>
        <w:widowControl/>
        <w:shd w:val="clear" w:color="auto" w:fill="FFFFFF"/>
        <w:textAlignment w:val="baseline"/>
        <w:rPr>
          <w:rFonts w:ascii="標楷體" w:eastAsia="標楷體" w:hAnsi="標楷體" w:cs="Arial"/>
          <w:color w:val="222222"/>
          <w:spacing w:val="15"/>
          <w:kern w:val="0"/>
          <w:szCs w:val="24"/>
        </w:rPr>
      </w:pPr>
      <w:r w:rsidRPr="005D4E7F">
        <w:rPr>
          <w:rFonts w:ascii="標楷體" w:eastAsia="標楷體" w:hAnsi="標楷體" w:cs="Arial"/>
          <w:noProof/>
          <w:color w:val="222222"/>
          <w:spacing w:val="15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122555</wp:posOffset>
                </wp:positionV>
                <wp:extent cx="1730375" cy="1939290"/>
                <wp:effectExtent l="0" t="0" r="22225" b="2286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939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11B" w:rsidRDefault="0059611B">
                            <w:pPr>
                              <w:rPr>
                                <w:rFonts w:ascii="Arial" w:eastAsia="新細明體" w:hAnsi="Arial" w:cs="Arial"/>
                                <w:color w:val="222222"/>
                                <w:spacing w:val="15"/>
                                <w:kern w:val="0"/>
                                <w:szCs w:val="24"/>
                              </w:rPr>
                            </w:pPr>
                            <w:r w:rsidRPr="003B45F7">
                              <w:rPr>
                                <w:rFonts w:ascii="Arial" w:eastAsia="新細明體" w:hAnsi="Arial" w:cs="Arial"/>
                                <w:noProof/>
                                <w:color w:val="222222"/>
                                <w:spacing w:val="15"/>
                                <w:kern w:val="0"/>
                                <w:szCs w:val="24"/>
                                <w:bdr w:val="none" w:sz="0" w:space="0" w:color="auto" w:frame="1"/>
                                <w:shd w:val="clear" w:color="auto" w:fill="F2F2F2"/>
                              </w:rPr>
                              <w:drawing>
                                <wp:inline distT="0" distB="0" distL="0" distR="0" wp14:anchorId="29CDC27E" wp14:editId="55AB170A">
                                  <wp:extent cx="1543150" cy="1080268"/>
                                  <wp:effectExtent l="0" t="0" r="0" b="5715"/>
                                  <wp:docPr id="1" name="圖片 1" descr="http://img.ltn.com.tw/Upload/food/page/2016/10/11/161011-4633-17-ME4p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g.ltn.com.tw/Upload/food/page/2016/10/11/161011-4633-17-ME4p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7913" cy="1097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611B" w:rsidRPr="007A7CBC" w:rsidRDefault="0059611B">
                            <w:pPr>
                              <w:rPr>
                                <w:sz w:val="22"/>
                              </w:rPr>
                            </w:pPr>
                            <w:r w:rsidRPr="007A7CBC">
                              <w:rPr>
                                <w:rFonts w:ascii="Arial" w:eastAsia="新細明體" w:hAnsi="Arial" w:cs="Arial" w:hint="eastAsia"/>
                                <w:color w:val="222222"/>
                                <w:spacing w:val="15"/>
                                <w:kern w:val="0"/>
                                <w:sz w:val="22"/>
                              </w:rPr>
                              <w:t>大個頭黃金板栗幾乎是一般市售栗子的三倍</w:t>
                            </w:r>
                            <w:r w:rsidR="00837F3C">
                              <w:rPr>
                                <w:rFonts w:ascii="Arial" w:eastAsia="新細明體" w:hAnsi="Arial" w:cs="Arial" w:hint="eastAsia"/>
                                <w:color w:val="222222"/>
                                <w:spacing w:val="15"/>
                                <w:kern w:val="0"/>
                                <w:sz w:val="22"/>
                              </w:rPr>
                              <w:t>大</w:t>
                            </w:r>
                            <w:r w:rsidRPr="007A7CBC">
                              <w:rPr>
                                <w:rFonts w:ascii="Arial" w:eastAsia="新細明體" w:hAnsi="Arial" w:cs="Arial" w:hint="eastAsia"/>
                                <w:color w:val="222222"/>
                                <w:spacing w:val="15"/>
                                <w:kern w:val="0"/>
                                <w:sz w:val="22"/>
                              </w:rPr>
                              <w:t>。</w:t>
                            </w:r>
                          </w:p>
                          <w:p w:rsidR="0059611B" w:rsidRDefault="005961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6.75pt;margin-top:9.65pt;width:136.25pt;height:15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CtXPAIAAEsEAAAOAAAAZHJzL2Uyb0RvYy54bWysVF2O0zAQfkfiDpbfaX7a0m3UdLV0KUJa&#10;fqSFAziO01g4nmC7TcoFkDjA8swBOAAH2j0HY6dbqgVeEH6wPJnx55nvm8nivG8U2QljJeicJqOY&#10;EqE5lFJvcvr+3frJGSXWMV0yBVrkdC8sPV8+frTo2kykUIMqhSEIom3WtTmtnWuzKLK8Fg2zI2iF&#10;RmcFpmEOTbOJSsM6RG9UlMbx06gDU7YGuLAWv14OTroM+FUluHtTVVY4onKKubmwm7AXfo+WC5Zt&#10;DGtryQ9psH/IomFS46NHqEvmGNka+RtUI7kBC5UbcWgiqCrJRagBq0niB9Vc16wVoRYkx7ZHmuz/&#10;g+Wvd28NkWVO02RGiWYNinR38/n2+9e7mx+3376Q1HPUtTbD0OsWg13/DHrUOtRr2yvgHyzRsKqZ&#10;3ogLY6CrBSsxx8TfjE6uDjjWgxTdKyjxKbZ1EID6yjSeQKSEIDpqtT/qI3pHuH9yNo7HsyklHH3J&#10;fDxP50HBiGX311tj3QsBDfGHnBpsgADPdlfW+XRYdh/iX7OgZLmWSgXDbIqVMmTHsFnWYYUKHoQp&#10;TbqczqfpdGDgrxBxWH+CaKTDrleyyenZMYhlnrfnugw96ZhUwxlTVvpApOduYNH1RX8QpoByj5Qa&#10;GLobpxEPNZhPlHTY2Tm1H7fMCErUS42yzJPJxI9CMCbTWYqGOfUUpx6mOULl1FEyHFcujI8nTMMF&#10;ylfJQKzXecjkkCt2bOD7MF1+JE7tEPXrH7D8CQAA//8DAFBLAwQUAAYACAAAACEAgPb97eAAAAAK&#10;AQAADwAAAGRycy9kb3ducmV2LnhtbEyPwU7DMBBE70j8g7VIXBB1aELShDgVQgLBDdoKrm7sJhH2&#10;OthuGv6e5QTH1TzNvqnXszVs0j4MDgXcLBJgGlunBuwE7LaP1ytgIUpU0jjUAr51gHVzflbLSrkT&#10;vulpEztGJRgqKaCPcaw4D22vrQwLN2qk7OC8lZFO33Hl5YnKreHLJMm5lQPSh16O+qHX7efmaAWs&#10;sufpI7ykr+9tfjBlvCqmpy8vxOXFfH8HLOo5/sHwq0/q0JDT3h1RBWYE5EV6SygFZQqMgDLLadxe&#10;QLrMCuBNzf9PaH4AAAD//wMAUEsBAi0AFAAGAAgAAAAhALaDOJL+AAAA4QEAABMAAAAAAAAAAAAA&#10;AAAAAAAAAFtDb250ZW50X1R5cGVzXS54bWxQSwECLQAUAAYACAAAACEAOP0h/9YAAACUAQAACwAA&#10;AAAAAAAAAAAAAAAvAQAAX3JlbHMvLnJlbHNQSwECLQAUAAYACAAAACEA4zgrVzwCAABLBAAADgAA&#10;AAAAAAAAAAAAAAAuAgAAZHJzL2Uyb0RvYy54bWxQSwECLQAUAAYACAAAACEAgPb97eAAAAAKAQAA&#10;DwAAAAAAAAAAAAAAAACWBAAAZHJzL2Rvd25yZXYueG1sUEsFBgAAAAAEAAQA8wAAAKMFAAAAAA==&#10;">
                <v:textbox>
                  <w:txbxContent>
                    <w:p w:rsidR="0059611B" w:rsidRDefault="0059611B">
                      <w:pPr>
                        <w:rPr>
                          <w:rFonts w:ascii="Arial" w:eastAsia="新細明體" w:hAnsi="Arial" w:cs="Arial"/>
                          <w:color w:val="222222"/>
                          <w:spacing w:val="15"/>
                          <w:kern w:val="0"/>
                          <w:szCs w:val="24"/>
                        </w:rPr>
                      </w:pPr>
                      <w:r w:rsidRPr="003B45F7">
                        <w:rPr>
                          <w:rFonts w:ascii="Arial" w:eastAsia="新細明體" w:hAnsi="Arial" w:cs="Arial"/>
                          <w:noProof/>
                          <w:color w:val="222222"/>
                          <w:spacing w:val="15"/>
                          <w:kern w:val="0"/>
                          <w:szCs w:val="24"/>
                          <w:bdr w:val="none" w:sz="0" w:space="0" w:color="auto" w:frame="1"/>
                          <w:shd w:val="clear" w:color="auto" w:fill="F2F2F2"/>
                        </w:rPr>
                        <w:drawing>
                          <wp:inline distT="0" distB="0" distL="0" distR="0" wp14:anchorId="29CDC27E" wp14:editId="55AB170A">
                            <wp:extent cx="1543150" cy="1080268"/>
                            <wp:effectExtent l="0" t="0" r="0" b="5715"/>
                            <wp:docPr id="1" name="圖片 1" descr="http://img.ltn.com.tw/Upload/food/page/2016/10/11/161011-4633-17-ME4p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g.ltn.com.tw/Upload/food/page/2016/10/11/161011-4633-17-ME4p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7913" cy="1097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611B" w:rsidRPr="007A7CBC" w:rsidRDefault="0059611B">
                      <w:pPr>
                        <w:rPr>
                          <w:sz w:val="22"/>
                        </w:rPr>
                      </w:pPr>
                      <w:r w:rsidRPr="007A7CBC">
                        <w:rPr>
                          <w:rFonts w:ascii="Arial" w:eastAsia="新細明體" w:hAnsi="Arial" w:cs="Arial" w:hint="eastAsia"/>
                          <w:color w:val="222222"/>
                          <w:spacing w:val="15"/>
                          <w:kern w:val="0"/>
                          <w:sz w:val="22"/>
                        </w:rPr>
                        <w:t>大個頭黃金板栗幾乎是一般市售栗子的三倍</w:t>
                      </w:r>
                      <w:r w:rsidR="00837F3C">
                        <w:rPr>
                          <w:rFonts w:ascii="Arial" w:eastAsia="新細明體" w:hAnsi="Arial" w:cs="Arial" w:hint="eastAsia"/>
                          <w:color w:val="222222"/>
                          <w:spacing w:val="15"/>
                          <w:kern w:val="0"/>
                          <w:sz w:val="22"/>
                        </w:rPr>
                        <w:t>大</w:t>
                      </w:r>
                      <w:r w:rsidRPr="007A7CBC">
                        <w:rPr>
                          <w:rFonts w:ascii="Arial" w:eastAsia="新細明體" w:hAnsi="Arial" w:cs="Arial" w:hint="eastAsia"/>
                          <w:color w:val="222222"/>
                          <w:spacing w:val="15"/>
                          <w:kern w:val="0"/>
                          <w:sz w:val="22"/>
                        </w:rPr>
                        <w:t>。</w:t>
                      </w:r>
                    </w:p>
                    <w:p w:rsidR="0059611B" w:rsidRDefault="0059611B"/>
                  </w:txbxContent>
                </v:textbox>
                <w10:wrap type="square"/>
              </v:shape>
            </w:pict>
          </mc:Fallback>
        </mc:AlternateContent>
      </w:r>
      <w:r w:rsidR="003B45F7" w:rsidRPr="003B45F7">
        <w:rPr>
          <w:rFonts w:ascii="標楷體" w:eastAsia="標楷體" w:hAnsi="標楷體" w:cs="Arial"/>
          <w:color w:val="222222"/>
          <w:spacing w:val="15"/>
          <w:kern w:val="0"/>
          <w:szCs w:val="24"/>
        </w:rPr>
        <w:t>板栗屬溫帶樹種，適合生長在海拔1,000公尺以上、攝氏溫度12至14度的山地。嘉義縣中埔鄉栗子種植總面積約四十公頃，主要產區在社口村內埔地區，每年中元節前後開始採收，過中秋節就漸漸沒了。</w:t>
      </w:r>
    </w:p>
    <w:p w:rsidR="0059611B" w:rsidRPr="005D4E7F" w:rsidRDefault="003B45F7" w:rsidP="003B45F7">
      <w:pPr>
        <w:widowControl/>
        <w:shd w:val="clear" w:color="auto" w:fill="FFFFFF"/>
        <w:textAlignment w:val="baseline"/>
        <w:rPr>
          <w:rFonts w:ascii="標楷體" w:eastAsia="標楷體" w:hAnsi="標楷體" w:cs="Arial"/>
          <w:color w:val="222222"/>
          <w:spacing w:val="15"/>
          <w:kern w:val="0"/>
          <w:szCs w:val="24"/>
        </w:rPr>
      </w:pPr>
      <w:r w:rsidRPr="003B45F7">
        <w:rPr>
          <w:rFonts w:ascii="標楷體" w:eastAsia="標楷體" w:hAnsi="標楷體" w:cs="Arial"/>
          <w:color w:val="222222"/>
          <w:spacing w:val="15"/>
          <w:kern w:val="0"/>
          <w:szCs w:val="24"/>
        </w:rPr>
        <w:t>問及中埔鄉栽植栗子的由來，要追溯到百年多前的日治時期，當時主政者引進日本品種在山地試種，因成熟期正好遇到雨季，導致果實含水率過高，推廣並未成功，不料栗子樹落地生根後，經過自然演化，竟意外繁衍出台灣特有的「化外品種」！</w:t>
      </w:r>
    </w:p>
    <w:p w:rsidR="0059611B" w:rsidRPr="005D4E7F" w:rsidRDefault="0059611B" w:rsidP="003B45F7">
      <w:pPr>
        <w:widowControl/>
        <w:shd w:val="clear" w:color="auto" w:fill="FFFFFF"/>
        <w:textAlignment w:val="baseline"/>
        <w:rPr>
          <w:rFonts w:ascii="標楷體" w:eastAsia="標楷體" w:hAnsi="標楷體" w:cs="Arial"/>
          <w:b/>
          <w:color w:val="222222"/>
          <w:spacing w:val="15"/>
          <w:kern w:val="0"/>
          <w:szCs w:val="24"/>
          <w:shd w:val="pct15" w:color="auto" w:fill="FFFFFF"/>
        </w:rPr>
      </w:pPr>
      <w:bookmarkStart w:id="0" w:name="_GoBack"/>
      <w:r w:rsidRPr="005D4E7F">
        <w:rPr>
          <w:rFonts w:ascii="標楷體" w:eastAsia="標楷體" w:hAnsi="標楷體" w:cs="Arial" w:hint="eastAsia"/>
          <w:b/>
          <w:color w:val="222222"/>
          <w:spacing w:val="15"/>
          <w:kern w:val="0"/>
          <w:szCs w:val="24"/>
          <w:shd w:val="pct15" w:color="auto" w:fill="FFFFFF"/>
        </w:rPr>
        <w:t>栗子這樣來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9611B" w:rsidRPr="005D4E7F" w:rsidTr="0059611B">
        <w:tc>
          <w:tcPr>
            <w:tcW w:w="9628" w:type="dxa"/>
          </w:tcPr>
          <w:bookmarkEnd w:id="0"/>
          <w:p w:rsidR="0059611B" w:rsidRPr="005D4E7F" w:rsidRDefault="0059611B" w:rsidP="003B45F7">
            <w:pPr>
              <w:widowControl/>
              <w:textAlignment w:val="baseline"/>
              <w:rPr>
                <w:rFonts w:ascii="標楷體" w:eastAsia="標楷體" w:hAnsi="標楷體" w:cs="Arial"/>
                <w:noProof/>
                <w:color w:val="222222"/>
                <w:spacing w:val="15"/>
                <w:kern w:val="0"/>
                <w:szCs w:val="24"/>
                <w:bdr w:val="none" w:sz="0" w:space="0" w:color="auto" w:frame="1"/>
                <w:shd w:val="clear" w:color="auto" w:fill="FFFFFF"/>
              </w:rPr>
            </w:pPr>
            <w:r w:rsidRPr="003B45F7">
              <w:rPr>
                <w:rFonts w:ascii="標楷體" w:eastAsia="標楷體" w:hAnsi="標楷體" w:cs="Arial"/>
                <w:noProof/>
                <w:color w:val="222222"/>
                <w:spacing w:val="15"/>
                <w:kern w:val="0"/>
                <w:szCs w:val="24"/>
                <w:bdr w:val="none" w:sz="0" w:space="0" w:color="auto" w:frame="1"/>
                <w:shd w:val="clear" w:color="auto" w:fill="FFFFFF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4704183</wp:posOffset>
                  </wp:positionH>
                  <wp:positionV relativeFrom="paragraph">
                    <wp:posOffset>4962</wp:posOffset>
                  </wp:positionV>
                  <wp:extent cx="1337945" cy="942975"/>
                  <wp:effectExtent l="0" t="0" r="0" b="9525"/>
                  <wp:wrapSquare wrapText="bothSides"/>
                  <wp:docPr id="3" name="圖片 3" descr="http://img.ltn.com.tw/Upload/food/page/2016/10/11/161011-4633-1-azo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.ltn.com.tw/Upload/food/page/2016/10/11/161011-4633-1-azo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D4E7F">
              <w:rPr>
                <w:rFonts w:ascii="標楷體" w:eastAsia="標楷體" w:hAnsi="標楷體" w:cs="Arial" w:hint="eastAsia"/>
                <w:color w:val="222222"/>
                <w:spacing w:val="15"/>
                <w:kern w:val="0"/>
                <w:szCs w:val="24"/>
              </w:rPr>
              <w:t>STEP 1 栗子樹</w:t>
            </w:r>
          </w:p>
          <w:p w:rsidR="0059611B" w:rsidRPr="005D4E7F" w:rsidRDefault="0059611B" w:rsidP="003B45F7">
            <w:pPr>
              <w:widowControl/>
              <w:textAlignment w:val="baseline"/>
              <w:rPr>
                <w:rFonts w:ascii="標楷體" w:eastAsia="標楷體" w:hAnsi="標楷體" w:cs="Arial"/>
                <w:color w:val="222222"/>
                <w:spacing w:val="15"/>
                <w:kern w:val="0"/>
                <w:szCs w:val="24"/>
              </w:rPr>
            </w:pPr>
            <w:r w:rsidRPr="003B45F7">
              <w:rPr>
                <w:rFonts w:ascii="標楷體" w:eastAsia="標楷體" w:hAnsi="標楷體" w:cs="Arial"/>
                <w:color w:val="222222"/>
                <w:spacing w:val="15"/>
                <w:kern w:val="0"/>
                <w:szCs w:val="24"/>
              </w:rPr>
              <w:t>栗子樹種植兩年後會開始結果子，但果子稀少、瘦小且毫無經濟價值，約需種六、七年後，才會大量結果，足供採收販售。</w:t>
            </w:r>
          </w:p>
        </w:tc>
      </w:tr>
    </w:tbl>
    <w:p w:rsidR="0059611B" w:rsidRPr="005D4E7F" w:rsidRDefault="0059611B" w:rsidP="003B45F7">
      <w:pPr>
        <w:widowControl/>
        <w:shd w:val="clear" w:color="auto" w:fill="FFFFFF"/>
        <w:textAlignment w:val="baseline"/>
        <w:rPr>
          <w:rFonts w:ascii="標楷體" w:eastAsia="標楷體" w:hAnsi="標楷體" w:cs="Arial"/>
          <w:color w:val="222222"/>
          <w:spacing w:val="15"/>
          <w:kern w:val="0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9611B" w:rsidRPr="005D4E7F" w:rsidTr="0059611B">
        <w:tc>
          <w:tcPr>
            <w:tcW w:w="9628" w:type="dxa"/>
          </w:tcPr>
          <w:p w:rsidR="0059611B" w:rsidRPr="005D4E7F" w:rsidRDefault="0059611B" w:rsidP="0059611B">
            <w:pPr>
              <w:widowControl/>
              <w:shd w:val="clear" w:color="auto" w:fill="FFFFFF"/>
              <w:textAlignment w:val="baseline"/>
              <w:rPr>
                <w:rFonts w:ascii="標楷體" w:eastAsia="標楷體" w:hAnsi="標楷體" w:cs="Arial"/>
                <w:color w:val="222222"/>
                <w:spacing w:val="15"/>
                <w:kern w:val="0"/>
                <w:szCs w:val="24"/>
              </w:rPr>
            </w:pPr>
            <w:r w:rsidRPr="003B45F7">
              <w:rPr>
                <w:rFonts w:ascii="標楷體" w:eastAsia="標楷體" w:hAnsi="標楷體" w:cs="Arial"/>
                <w:noProof/>
                <w:color w:val="222222"/>
                <w:spacing w:val="15"/>
                <w:kern w:val="0"/>
                <w:szCs w:val="24"/>
                <w:bdr w:val="none" w:sz="0" w:space="0" w:color="auto" w:frame="1"/>
                <w:shd w:val="clear" w:color="auto" w:fill="FFFFFF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4702810</wp:posOffset>
                  </wp:positionH>
                  <wp:positionV relativeFrom="paragraph">
                    <wp:posOffset>1905</wp:posOffset>
                  </wp:positionV>
                  <wp:extent cx="1308100" cy="914400"/>
                  <wp:effectExtent l="0" t="0" r="6350" b="0"/>
                  <wp:wrapSquare wrapText="bothSides"/>
                  <wp:docPr id="4" name="圖片 4" descr="http://img.ltn.com.tw/Upload/food/page/2016/10/11/161011-4633-2-azr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.ltn.com.tw/Upload/food/page/2016/10/11/161011-4633-2-azr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D4E7F">
              <w:rPr>
                <w:rFonts w:ascii="標楷體" w:eastAsia="標楷體" w:hAnsi="標楷體" w:cs="Arial" w:hint="eastAsia"/>
                <w:color w:val="222222"/>
                <w:spacing w:val="15"/>
                <w:kern w:val="0"/>
                <w:szCs w:val="24"/>
              </w:rPr>
              <w:t>STEP 2 栗子花</w:t>
            </w:r>
          </w:p>
          <w:p w:rsidR="0059611B" w:rsidRPr="003B45F7" w:rsidRDefault="0059611B" w:rsidP="0059611B">
            <w:pPr>
              <w:widowControl/>
              <w:shd w:val="clear" w:color="auto" w:fill="FFFFFF"/>
              <w:textAlignment w:val="baseline"/>
              <w:rPr>
                <w:rFonts w:ascii="標楷體" w:eastAsia="標楷體" w:hAnsi="標楷體" w:cs="Arial"/>
                <w:color w:val="222222"/>
                <w:spacing w:val="15"/>
                <w:kern w:val="0"/>
                <w:szCs w:val="24"/>
              </w:rPr>
            </w:pPr>
            <w:r w:rsidRPr="003B45F7">
              <w:rPr>
                <w:rFonts w:ascii="標楷體" w:eastAsia="標楷體" w:hAnsi="標楷體" w:cs="Arial"/>
                <w:color w:val="222222"/>
                <w:spacing w:val="15"/>
                <w:kern w:val="0"/>
                <w:szCs w:val="24"/>
              </w:rPr>
              <w:t>四月左右，栗子樹就會開花，栗子花株是雌雄同體，無須另外授粉。</w:t>
            </w:r>
          </w:p>
          <w:p w:rsidR="0059611B" w:rsidRPr="005D4E7F" w:rsidRDefault="0059611B" w:rsidP="003B45F7">
            <w:pPr>
              <w:widowControl/>
              <w:textAlignment w:val="baseline"/>
              <w:rPr>
                <w:rFonts w:ascii="標楷體" w:eastAsia="標楷體" w:hAnsi="標楷體" w:cs="Arial"/>
                <w:color w:val="222222"/>
                <w:spacing w:val="15"/>
                <w:kern w:val="0"/>
                <w:szCs w:val="24"/>
              </w:rPr>
            </w:pPr>
          </w:p>
        </w:tc>
      </w:tr>
    </w:tbl>
    <w:p w:rsidR="003B45F7" w:rsidRPr="005D4E7F" w:rsidRDefault="003B45F7" w:rsidP="003B45F7">
      <w:pPr>
        <w:widowControl/>
        <w:shd w:val="clear" w:color="auto" w:fill="FFFFFF"/>
        <w:textAlignment w:val="baseline"/>
        <w:rPr>
          <w:rFonts w:ascii="標楷體" w:eastAsia="標楷體" w:hAnsi="標楷體" w:cs="Arial"/>
          <w:color w:val="222222"/>
          <w:spacing w:val="15"/>
          <w:kern w:val="0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9611B" w:rsidRPr="005D4E7F" w:rsidTr="0059611B">
        <w:tc>
          <w:tcPr>
            <w:tcW w:w="9628" w:type="dxa"/>
          </w:tcPr>
          <w:p w:rsidR="0059611B" w:rsidRPr="005D4E7F" w:rsidRDefault="0059611B" w:rsidP="003B45F7">
            <w:pPr>
              <w:widowControl/>
              <w:textAlignment w:val="baseline"/>
              <w:rPr>
                <w:rFonts w:ascii="標楷體" w:eastAsia="標楷體" w:hAnsi="標楷體" w:cs="Arial"/>
                <w:color w:val="222222"/>
                <w:spacing w:val="15"/>
                <w:kern w:val="0"/>
                <w:szCs w:val="24"/>
              </w:rPr>
            </w:pPr>
            <w:r w:rsidRPr="005D4E7F">
              <w:rPr>
                <w:rFonts w:ascii="標楷體" w:eastAsia="標楷體" w:hAnsi="標楷體" w:cs="Arial" w:hint="eastAsia"/>
                <w:color w:val="222222"/>
                <w:spacing w:val="15"/>
                <w:kern w:val="0"/>
                <w:szCs w:val="24"/>
              </w:rPr>
              <w:t>STEP 3 栗子果</w:t>
            </w:r>
          </w:p>
          <w:p w:rsidR="0059611B" w:rsidRPr="005D4E7F" w:rsidRDefault="0059611B" w:rsidP="003B45F7">
            <w:pPr>
              <w:widowControl/>
              <w:textAlignment w:val="baseline"/>
              <w:rPr>
                <w:rFonts w:ascii="標楷體" w:eastAsia="標楷體" w:hAnsi="標楷體" w:cs="Arial" w:hint="eastAsia"/>
                <w:color w:val="222222"/>
                <w:spacing w:val="15"/>
                <w:kern w:val="0"/>
                <w:szCs w:val="24"/>
              </w:rPr>
            </w:pPr>
            <w:r w:rsidRPr="003B45F7">
              <w:rPr>
                <w:rFonts w:ascii="標楷體" w:eastAsia="標楷體" w:hAnsi="標楷體" w:cs="Arial"/>
                <w:noProof/>
                <w:color w:val="222222"/>
                <w:spacing w:val="15"/>
                <w:kern w:val="0"/>
                <w:szCs w:val="24"/>
                <w:bdr w:val="none" w:sz="0" w:space="0" w:color="auto" w:frame="1"/>
                <w:shd w:val="clear" w:color="auto" w:fill="F2F2F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4542436</wp:posOffset>
                  </wp:positionH>
                  <wp:positionV relativeFrom="paragraph">
                    <wp:posOffset>65479</wp:posOffset>
                  </wp:positionV>
                  <wp:extent cx="1471295" cy="1029335"/>
                  <wp:effectExtent l="0" t="0" r="0" b="0"/>
                  <wp:wrapSquare wrapText="bothSides"/>
                  <wp:docPr id="6" name="圖片 6" descr="http://img.ltn.com.tw/Upload/food/page/2016/10/11/161011-4633-18-xXj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g.ltn.com.tw/Upload/food/page/2016/10/11/161011-4633-18-xXj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45F7">
              <w:rPr>
                <w:rFonts w:ascii="標楷體" w:eastAsia="標楷體" w:hAnsi="標楷體" w:cs="Arial"/>
                <w:noProof/>
                <w:color w:val="222222"/>
                <w:spacing w:val="15"/>
                <w:kern w:val="0"/>
                <w:szCs w:val="24"/>
                <w:bdr w:val="none" w:sz="0" w:space="0" w:color="auto" w:frame="1"/>
                <w:shd w:val="clear" w:color="auto" w:fill="F2F2F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3067050</wp:posOffset>
                  </wp:positionH>
                  <wp:positionV relativeFrom="paragraph">
                    <wp:posOffset>78740</wp:posOffset>
                  </wp:positionV>
                  <wp:extent cx="1450975" cy="1014730"/>
                  <wp:effectExtent l="0" t="0" r="0" b="0"/>
                  <wp:wrapSquare wrapText="bothSides"/>
                  <wp:docPr id="5" name="圖片 5" descr="http://img.ltn.com.tw/Upload/food/page/2016/10/11/161011-4633-3-PM6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.ltn.com.tw/Upload/food/page/2016/10/11/161011-4633-3-PM6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D4E7F">
              <w:rPr>
                <w:rFonts w:ascii="標楷體" w:eastAsia="標楷體" w:hAnsi="標楷體" w:cs="Arial" w:hint="eastAsia"/>
                <w:color w:val="222222"/>
                <w:spacing w:val="15"/>
                <w:kern w:val="0"/>
                <w:szCs w:val="24"/>
              </w:rPr>
              <w:t>五月花落，樹開始結果，約中元前後，栗果裂成四瓣就成熟可採了！看去毛茸茸的果實外殼，其實全是長硬刺，碰到相當疼痛，傷口處理不好還會化膿，安全方式是拿長鐵夾撿拾掉落的果實，或以帶鉤子長棍將成熟果實勾下。</w:t>
            </w:r>
          </w:p>
        </w:tc>
      </w:tr>
    </w:tbl>
    <w:p w:rsidR="0059611B" w:rsidRPr="005D4E7F" w:rsidRDefault="0059611B" w:rsidP="003B45F7">
      <w:pPr>
        <w:widowControl/>
        <w:shd w:val="clear" w:color="auto" w:fill="FFFFFF"/>
        <w:textAlignment w:val="baseline"/>
        <w:rPr>
          <w:rFonts w:ascii="標楷體" w:eastAsia="標楷體" w:hAnsi="標楷體" w:cs="Arial" w:hint="eastAsia"/>
          <w:color w:val="222222"/>
          <w:spacing w:val="15"/>
          <w:kern w:val="0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9611B" w:rsidRPr="005D4E7F" w:rsidTr="0059611B">
        <w:tc>
          <w:tcPr>
            <w:tcW w:w="9628" w:type="dxa"/>
          </w:tcPr>
          <w:p w:rsidR="0059611B" w:rsidRPr="005D4E7F" w:rsidRDefault="0059611B" w:rsidP="003B45F7">
            <w:pPr>
              <w:widowControl/>
              <w:textAlignment w:val="baseline"/>
              <w:rPr>
                <w:rFonts w:ascii="標楷體" w:eastAsia="標楷體" w:hAnsi="標楷體" w:cs="Arial"/>
                <w:color w:val="222222"/>
                <w:spacing w:val="15"/>
                <w:kern w:val="0"/>
                <w:szCs w:val="24"/>
              </w:rPr>
            </w:pPr>
            <w:r w:rsidRPr="003B45F7">
              <w:rPr>
                <w:rFonts w:ascii="標楷體" w:eastAsia="標楷體" w:hAnsi="標楷體" w:cs="Arial"/>
                <w:noProof/>
                <w:color w:val="222222"/>
                <w:spacing w:val="15"/>
                <w:kern w:val="0"/>
                <w:szCs w:val="24"/>
                <w:bdr w:val="none" w:sz="0" w:space="0" w:color="auto" w:frame="1"/>
                <w:shd w:val="clear" w:color="auto" w:fill="F2F2F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4679950</wp:posOffset>
                  </wp:positionH>
                  <wp:positionV relativeFrom="paragraph">
                    <wp:posOffset>3766</wp:posOffset>
                  </wp:positionV>
                  <wp:extent cx="1340485" cy="937895"/>
                  <wp:effectExtent l="0" t="0" r="0" b="0"/>
                  <wp:wrapSquare wrapText="bothSides"/>
                  <wp:docPr id="8" name="圖片 8" descr="http://img.ltn.com.tw/Upload/food/page/2016/10/11/161011-4633-5-XUI9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g.ltn.com.tw/Upload/food/page/2016/10/11/161011-4633-5-XUI9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48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45F7">
              <w:rPr>
                <w:rFonts w:ascii="標楷體" w:eastAsia="標楷體" w:hAnsi="標楷體" w:cs="Arial"/>
                <w:noProof/>
                <w:color w:val="222222"/>
                <w:spacing w:val="15"/>
                <w:kern w:val="0"/>
                <w:szCs w:val="24"/>
                <w:bdr w:val="none" w:sz="0" w:space="0" w:color="auto" w:frame="1"/>
                <w:shd w:val="clear" w:color="auto" w:fill="F2F2F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3312795</wp:posOffset>
                  </wp:positionH>
                  <wp:positionV relativeFrom="paragraph">
                    <wp:posOffset>635</wp:posOffset>
                  </wp:positionV>
                  <wp:extent cx="1343660" cy="939800"/>
                  <wp:effectExtent l="0" t="0" r="8890" b="0"/>
                  <wp:wrapSquare wrapText="bothSides"/>
                  <wp:docPr id="7" name="圖片 7" descr="http://img.ltn.com.tw/Upload/food/page/2016/10/11/161011-4633-4-G6i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.ltn.com.tw/Upload/food/page/2016/10/11/161011-4633-4-G6i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D4E7F">
              <w:rPr>
                <w:rFonts w:ascii="標楷體" w:eastAsia="標楷體" w:hAnsi="標楷體" w:cs="Arial" w:hint="eastAsia"/>
                <w:color w:val="222222"/>
                <w:spacing w:val="15"/>
                <w:kern w:val="0"/>
                <w:szCs w:val="24"/>
              </w:rPr>
              <w:t>STEP 4 取果仁</w:t>
            </w:r>
          </w:p>
          <w:p w:rsidR="0059611B" w:rsidRPr="005D4E7F" w:rsidRDefault="0059611B" w:rsidP="003B45F7">
            <w:pPr>
              <w:widowControl/>
              <w:textAlignment w:val="baseline"/>
              <w:rPr>
                <w:rFonts w:ascii="標楷體" w:eastAsia="標楷體" w:hAnsi="標楷體" w:cs="Arial"/>
                <w:color w:val="222222"/>
                <w:spacing w:val="15"/>
                <w:kern w:val="0"/>
                <w:szCs w:val="24"/>
              </w:rPr>
            </w:pPr>
            <w:r w:rsidRPr="005D4E7F">
              <w:rPr>
                <w:rFonts w:ascii="標楷體" w:eastAsia="標楷體" w:hAnsi="標楷體" w:cs="Arial" w:hint="eastAsia"/>
                <w:color w:val="222222"/>
                <w:spacing w:val="15"/>
                <w:kern w:val="0"/>
                <w:szCs w:val="24"/>
              </w:rPr>
              <w:t>用鐵剪刀剪並撬開栗果外殼，可見裡面布滿黃色軟毛，且併排著褐色栗子，每顆果核裡大多都是三顆栗子。</w:t>
            </w:r>
          </w:p>
        </w:tc>
      </w:tr>
    </w:tbl>
    <w:p w:rsidR="003B45F7" w:rsidRPr="003B45F7" w:rsidRDefault="003B45F7" w:rsidP="003B45F7">
      <w:pPr>
        <w:widowControl/>
        <w:shd w:val="clear" w:color="auto" w:fill="FFFFFF"/>
        <w:textAlignment w:val="baseline"/>
        <w:rPr>
          <w:rFonts w:ascii="標楷體" w:eastAsia="標楷體" w:hAnsi="標楷體" w:cs="Arial"/>
          <w:color w:val="222222"/>
          <w:spacing w:val="15"/>
          <w:kern w:val="0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9611B" w:rsidRPr="005D4E7F" w:rsidTr="0059611B">
        <w:tc>
          <w:tcPr>
            <w:tcW w:w="9628" w:type="dxa"/>
          </w:tcPr>
          <w:p w:rsidR="0059611B" w:rsidRPr="005D4E7F" w:rsidRDefault="0059611B" w:rsidP="0059611B">
            <w:pPr>
              <w:widowControl/>
              <w:shd w:val="clear" w:color="auto" w:fill="FFFFFF"/>
              <w:textAlignment w:val="baseline"/>
              <w:rPr>
                <w:rFonts w:ascii="標楷體" w:eastAsia="標楷體" w:hAnsi="標楷體" w:cs="Arial"/>
                <w:color w:val="222222"/>
                <w:spacing w:val="15"/>
                <w:kern w:val="0"/>
                <w:szCs w:val="24"/>
                <w:shd w:val="pct15" w:color="auto" w:fill="FFFFFF"/>
              </w:rPr>
            </w:pPr>
            <w:r w:rsidRPr="003B45F7">
              <w:rPr>
                <w:rFonts w:ascii="標楷體" w:eastAsia="標楷體" w:hAnsi="標楷體" w:cs="Arial"/>
                <w:noProof/>
                <w:color w:val="222222"/>
                <w:spacing w:val="15"/>
                <w:kern w:val="0"/>
                <w:szCs w:val="24"/>
                <w:bdr w:val="none" w:sz="0" w:space="0" w:color="auto" w:frame="1"/>
                <w:shd w:val="pct15" w:color="auto" w:fill="FFFFFF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4579620</wp:posOffset>
                  </wp:positionH>
                  <wp:positionV relativeFrom="paragraph">
                    <wp:posOffset>4445</wp:posOffset>
                  </wp:positionV>
                  <wp:extent cx="1442085" cy="1009015"/>
                  <wp:effectExtent l="0" t="0" r="5715" b="635"/>
                  <wp:wrapSquare wrapText="bothSides"/>
                  <wp:docPr id="9" name="圖片 9" descr="http://img.ltn.com.tw/Upload/food/page/2016/10/11/161011-4633-8-J7n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g.ltn.com.tw/Upload/food/page/2016/10/11/161011-4633-8-J7n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D4E7F">
              <w:rPr>
                <w:rFonts w:ascii="標楷體" w:eastAsia="標楷體" w:hAnsi="標楷體" w:cs="Arial" w:hint="eastAsia"/>
                <w:color w:val="222222"/>
                <w:spacing w:val="15"/>
                <w:kern w:val="0"/>
                <w:szCs w:val="24"/>
                <w:shd w:val="pct15" w:color="auto" w:fill="FFFFFF"/>
              </w:rPr>
              <w:t>保存妙招</w:t>
            </w:r>
          </w:p>
          <w:p w:rsidR="0059611B" w:rsidRPr="005D4E7F" w:rsidRDefault="0059611B" w:rsidP="0059611B">
            <w:pPr>
              <w:widowControl/>
              <w:shd w:val="clear" w:color="auto" w:fill="FFFFFF"/>
              <w:textAlignment w:val="baseline"/>
              <w:rPr>
                <w:rFonts w:ascii="標楷體" w:eastAsia="標楷體" w:hAnsi="標楷體" w:cs="Arial"/>
                <w:color w:val="222222"/>
                <w:spacing w:val="15"/>
                <w:kern w:val="0"/>
                <w:szCs w:val="24"/>
              </w:rPr>
            </w:pPr>
            <w:r w:rsidRPr="003B45F7">
              <w:rPr>
                <w:rFonts w:ascii="標楷體" w:eastAsia="標楷體" w:hAnsi="標楷體" w:cs="Arial"/>
                <w:color w:val="222222"/>
                <w:spacing w:val="15"/>
                <w:kern w:val="0"/>
                <w:szCs w:val="24"/>
              </w:rPr>
              <w:t>把去掉外殼的栗子果仁放進透明夾鏈塑膠袋，灌滿水後封緊袋口，放進冰箱冷凍，保存期可長達一年喔。</w:t>
            </w:r>
          </w:p>
          <w:p w:rsidR="0059611B" w:rsidRPr="005D4E7F" w:rsidRDefault="0059611B" w:rsidP="003B45F7">
            <w:pPr>
              <w:widowControl/>
              <w:textAlignment w:val="baseline"/>
              <w:rPr>
                <w:rFonts w:ascii="標楷體" w:eastAsia="標楷體" w:hAnsi="標楷體" w:cs="Arial"/>
                <w:color w:val="222222"/>
                <w:spacing w:val="15"/>
                <w:kern w:val="0"/>
                <w:szCs w:val="24"/>
              </w:rPr>
            </w:pPr>
          </w:p>
        </w:tc>
      </w:tr>
    </w:tbl>
    <w:p w:rsidR="003B45F7" w:rsidRPr="005D4E7F" w:rsidRDefault="003B45F7" w:rsidP="003B45F7">
      <w:pPr>
        <w:widowControl/>
        <w:shd w:val="clear" w:color="auto" w:fill="FFFFFF"/>
        <w:textAlignment w:val="baseline"/>
        <w:rPr>
          <w:rFonts w:ascii="標楷體" w:eastAsia="標楷體" w:hAnsi="標楷體" w:cs="Arial"/>
          <w:color w:val="222222"/>
          <w:spacing w:val="15"/>
          <w:kern w:val="0"/>
          <w:szCs w:val="24"/>
        </w:rPr>
      </w:pPr>
    </w:p>
    <w:p w:rsidR="003B45F7" w:rsidRPr="003B45F7" w:rsidRDefault="00837F3C" w:rsidP="003B45F7">
      <w:pPr>
        <w:widowControl/>
        <w:shd w:val="clear" w:color="auto" w:fill="FFFFFF"/>
        <w:textAlignment w:val="baseline"/>
        <w:rPr>
          <w:rFonts w:ascii="標楷體" w:eastAsia="標楷體" w:hAnsi="標楷體" w:cs="Arial"/>
          <w:b/>
          <w:color w:val="222222"/>
          <w:spacing w:val="15"/>
          <w:kern w:val="0"/>
          <w:sz w:val="28"/>
          <w:szCs w:val="28"/>
          <w:shd w:val="pct15" w:color="auto" w:fill="FFFFFF"/>
        </w:rPr>
      </w:pPr>
      <w:r w:rsidRPr="00837F3C">
        <w:rPr>
          <w:rFonts w:ascii="標楷體" w:eastAsia="標楷體" w:hAnsi="標楷體" w:cs="Arial" w:hint="eastAsia"/>
          <w:color w:val="222222"/>
          <w:spacing w:val="15"/>
          <w:kern w:val="0"/>
          <w:sz w:val="28"/>
          <w:szCs w:val="28"/>
          <w:shd w:val="pct15" w:color="auto" w:fill="FFFFFF"/>
        </w:rPr>
        <w:t>料理方式</w:t>
      </w:r>
    </w:p>
    <w:p w:rsidR="003B45F7" w:rsidRPr="003B45F7" w:rsidRDefault="003B45F7" w:rsidP="003B45F7">
      <w:pPr>
        <w:widowControl/>
        <w:shd w:val="clear" w:color="auto" w:fill="FFFFFF"/>
        <w:spacing w:line="450" w:lineRule="atLeast"/>
        <w:textAlignment w:val="baseline"/>
        <w:rPr>
          <w:rFonts w:ascii="標楷體" w:eastAsia="標楷體" w:hAnsi="標楷體" w:cs="Arial"/>
          <w:color w:val="222222"/>
          <w:spacing w:val="15"/>
          <w:kern w:val="0"/>
          <w:szCs w:val="24"/>
        </w:rPr>
      </w:pPr>
      <w:r w:rsidRPr="003B45F7">
        <w:rPr>
          <w:rFonts w:ascii="標楷體" w:eastAsia="標楷體" w:hAnsi="標楷體" w:cs="Arial"/>
          <w:color w:val="222222"/>
          <w:spacing w:val="15"/>
          <w:kern w:val="0"/>
          <w:szCs w:val="24"/>
        </w:rPr>
        <w:t>黃金板栗口感鬆軟甜度足且香氣濃，無論是鹽炒栗子、栗子炒三鮮、栗子雞湯、滷排骨、栗子油飯、包粽或糖炒、煮甜湯等，鹹甜都好吃。最在地的簡單吃法就是鹽炒及煮甜湯！</w:t>
      </w:r>
    </w:p>
    <w:p w:rsidR="00BC26F8" w:rsidRPr="005D4E7F" w:rsidRDefault="00BC26F8" w:rsidP="003B45F7">
      <w:pPr>
        <w:widowControl/>
        <w:pBdr>
          <w:bottom w:val="single" w:sz="6" w:space="0" w:color="E7D9C3"/>
        </w:pBdr>
        <w:shd w:val="clear" w:color="auto" w:fill="FFFFFF"/>
        <w:textAlignment w:val="baseline"/>
        <w:outlineLvl w:val="4"/>
        <w:rPr>
          <w:rFonts w:ascii="標楷體" w:eastAsia="標楷體" w:hAnsi="標楷體" w:cs="Arial"/>
          <w:b/>
          <w:bCs/>
          <w:color w:val="6A3906"/>
          <w:spacing w:val="15"/>
          <w:kern w:val="0"/>
          <w:szCs w:val="24"/>
        </w:rPr>
      </w:pPr>
    </w:p>
    <w:p w:rsidR="003B45F7" w:rsidRPr="005D4E7F" w:rsidRDefault="003B45F7" w:rsidP="003B45F7">
      <w:pPr>
        <w:widowControl/>
        <w:pBdr>
          <w:bottom w:val="single" w:sz="6" w:space="0" w:color="E7D9C3"/>
        </w:pBdr>
        <w:shd w:val="clear" w:color="auto" w:fill="FFFFFF"/>
        <w:textAlignment w:val="baseline"/>
        <w:outlineLvl w:val="4"/>
        <w:rPr>
          <w:rFonts w:ascii="標楷體" w:eastAsia="標楷體" w:hAnsi="標楷體" w:cs="Arial"/>
          <w:b/>
          <w:bCs/>
          <w:color w:val="6A3906"/>
          <w:spacing w:val="15"/>
          <w:kern w:val="0"/>
          <w:szCs w:val="24"/>
        </w:rPr>
      </w:pPr>
      <w:r w:rsidRPr="003B45F7">
        <w:rPr>
          <w:rFonts w:ascii="標楷體" w:eastAsia="標楷體" w:hAnsi="標楷體" w:cs="Arial"/>
          <w:b/>
          <w:bCs/>
          <w:color w:val="6A3906"/>
          <w:spacing w:val="15"/>
          <w:kern w:val="0"/>
          <w:szCs w:val="24"/>
        </w:rPr>
        <w:t>鹽炒栗子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A7CBC" w:rsidRPr="005D4E7F" w:rsidTr="007A7CBC">
        <w:tc>
          <w:tcPr>
            <w:tcW w:w="9628" w:type="dxa"/>
          </w:tcPr>
          <w:p w:rsidR="007A7CBC" w:rsidRPr="005D4E7F" w:rsidRDefault="007A7CBC" w:rsidP="00BC26F8">
            <w:pPr>
              <w:widowControl/>
              <w:ind w:left="240" w:hangingChars="100" w:hanging="240"/>
              <w:textAlignment w:val="baseline"/>
              <w:outlineLvl w:val="4"/>
              <w:rPr>
                <w:rFonts w:ascii="標楷體" w:eastAsia="標楷體" w:hAnsi="標楷體" w:cs="Arial" w:hint="eastAsia"/>
                <w:bCs/>
                <w:color w:val="6A3906"/>
                <w:spacing w:val="15"/>
                <w:kern w:val="0"/>
                <w:szCs w:val="24"/>
              </w:rPr>
            </w:pPr>
            <w:r w:rsidRPr="003B45F7">
              <w:rPr>
                <w:rFonts w:ascii="標楷體" w:eastAsia="標楷體" w:hAnsi="標楷體" w:cs="Arial"/>
                <w:noProof/>
                <w:color w:val="000000"/>
                <w:spacing w:val="15"/>
                <w:kern w:val="0"/>
                <w:szCs w:val="24"/>
                <w:bdr w:val="none" w:sz="0" w:space="0" w:color="auto" w:frame="1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2694940</wp:posOffset>
                  </wp:positionH>
                  <wp:positionV relativeFrom="paragraph">
                    <wp:posOffset>3175</wp:posOffset>
                  </wp:positionV>
                  <wp:extent cx="1567815" cy="1097280"/>
                  <wp:effectExtent l="0" t="0" r="0" b="7620"/>
                  <wp:wrapSquare wrapText="bothSides"/>
                  <wp:docPr id="11" name="圖片 11" descr="http://img.ltn.com.tw/Upload/food/page/2016/10/11/161011-4633-10-uZj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g.ltn.com.tw/Upload/food/page/2016/10/11/161011-4633-10-uZj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B45F7">
              <w:rPr>
                <w:rFonts w:ascii="標楷體" w:eastAsia="標楷體" w:hAnsi="標楷體" w:cs="Arial"/>
                <w:noProof/>
                <w:spacing w:val="15"/>
                <w:kern w:val="0"/>
                <w:szCs w:val="24"/>
                <w:bdr w:val="none" w:sz="0" w:space="0" w:color="auto" w:frame="1"/>
                <w:shd w:val="clear" w:color="auto" w:fill="F2F2F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4344035</wp:posOffset>
                  </wp:positionH>
                  <wp:positionV relativeFrom="paragraph">
                    <wp:posOffset>3175</wp:posOffset>
                  </wp:positionV>
                  <wp:extent cx="1677035" cy="1173480"/>
                  <wp:effectExtent l="0" t="0" r="0" b="7620"/>
                  <wp:wrapSquare wrapText="bothSides"/>
                  <wp:docPr id="10" name="圖片 10" descr="http://img.ltn.com.tw/Upload/food/page/2016/10/11/161011-4633-9-Zla8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.ltn.com.tw/Upload/food/page/2016/10/11/161011-4633-9-Zla8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D4E7F">
              <w:rPr>
                <w:rFonts w:ascii="標楷體" w:eastAsia="標楷體" w:hAnsi="標楷體" w:cs="Arial" w:hint="eastAsia"/>
                <w:bCs/>
                <w:spacing w:val="15"/>
                <w:kern w:val="0"/>
                <w:szCs w:val="24"/>
              </w:rPr>
              <w:t>1.以利剪或刀子在表面劃切口，可防栗子炒製時，因果肉與殼之間的空氣驟然膨脹而爆碎，另一好處是品嘗時，方便剝殼。</w:t>
            </w:r>
          </w:p>
        </w:tc>
      </w:tr>
    </w:tbl>
    <w:p w:rsidR="007A7CBC" w:rsidRPr="005D4E7F" w:rsidRDefault="007A7CBC" w:rsidP="003B45F7">
      <w:pPr>
        <w:widowControl/>
        <w:pBdr>
          <w:bottom w:val="single" w:sz="6" w:space="0" w:color="E7D9C3"/>
        </w:pBdr>
        <w:shd w:val="clear" w:color="auto" w:fill="FFFFFF"/>
        <w:textAlignment w:val="baseline"/>
        <w:outlineLvl w:val="4"/>
        <w:rPr>
          <w:rFonts w:ascii="標楷體" w:eastAsia="標楷體" w:hAnsi="標楷體" w:cs="Arial"/>
          <w:b/>
          <w:bCs/>
          <w:color w:val="6A3906"/>
          <w:spacing w:val="15"/>
          <w:kern w:val="0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C26F8" w:rsidRPr="005D4E7F" w:rsidTr="00BC26F8">
        <w:tc>
          <w:tcPr>
            <w:tcW w:w="9628" w:type="dxa"/>
          </w:tcPr>
          <w:p w:rsidR="00BC26F8" w:rsidRPr="003B45F7" w:rsidRDefault="00BC26F8" w:rsidP="00BC26F8">
            <w:pPr>
              <w:widowControl/>
              <w:shd w:val="clear" w:color="auto" w:fill="FFFFFF"/>
              <w:ind w:left="240" w:hangingChars="100" w:hanging="240"/>
              <w:textAlignment w:val="baseline"/>
              <w:rPr>
                <w:rFonts w:ascii="標楷體" w:eastAsia="標楷體" w:hAnsi="標楷體" w:cs="Arial"/>
                <w:spacing w:val="15"/>
                <w:kern w:val="0"/>
                <w:szCs w:val="24"/>
              </w:rPr>
            </w:pPr>
            <w:r w:rsidRPr="003B45F7">
              <w:rPr>
                <w:rFonts w:ascii="標楷體" w:eastAsia="標楷體" w:hAnsi="標楷體" w:cs="Arial"/>
                <w:noProof/>
                <w:color w:val="000000"/>
                <w:spacing w:val="15"/>
                <w:kern w:val="0"/>
                <w:szCs w:val="24"/>
                <w:bdr w:val="none" w:sz="0" w:space="0" w:color="auto" w:frame="1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4381500</wp:posOffset>
                  </wp:positionH>
                  <wp:positionV relativeFrom="paragraph">
                    <wp:posOffset>635</wp:posOffset>
                  </wp:positionV>
                  <wp:extent cx="1640840" cy="1148080"/>
                  <wp:effectExtent l="0" t="0" r="0" b="0"/>
                  <wp:wrapSquare wrapText="bothSides"/>
                  <wp:docPr id="12" name="圖片 12" descr="http://img.ltn.com.tw/Upload/food/page/2016/10/11/161011-4633-11-vWq4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g.ltn.com.tw/Upload/food/page/2016/10/11/161011-4633-11-vWq4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4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D4E7F">
              <w:rPr>
                <w:rFonts w:ascii="標楷體" w:eastAsia="標楷體" w:hAnsi="標楷體" w:cs="Arial" w:hint="eastAsia"/>
                <w:b/>
                <w:bCs/>
                <w:spacing w:val="15"/>
                <w:kern w:val="0"/>
                <w:szCs w:val="24"/>
              </w:rPr>
              <w:t>2.</w:t>
            </w:r>
            <w:r w:rsidRPr="003B45F7">
              <w:rPr>
                <w:rFonts w:ascii="標楷體" w:eastAsia="標楷體" w:hAnsi="標楷體" w:cs="Arial"/>
                <w:spacing w:val="15"/>
                <w:kern w:val="0"/>
                <w:szCs w:val="24"/>
              </w:rPr>
              <w:t>一斤栗子、半斤鹽的比例，先將鹽炒熱，再放栗子一起</w:t>
            </w:r>
            <w:r w:rsidRPr="005D4E7F">
              <w:rPr>
                <w:rFonts w:ascii="標楷體" w:eastAsia="標楷體" w:hAnsi="標楷體" w:cs="Arial" w:hint="eastAsia"/>
                <w:spacing w:val="15"/>
                <w:kern w:val="0"/>
                <w:szCs w:val="24"/>
              </w:rPr>
              <w:t xml:space="preserve">  </w:t>
            </w:r>
            <w:r w:rsidRPr="003B45F7">
              <w:rPr>
                <w:rFonts w:ascii="標楷體" w:eastAsia="標楷體" w:hAnsi="標楷體" w:cs="Arial"/>
                <w:spacing w:val="15"/>
                <w:kern w:val="0"/>
                <w:szCs w:val="24"/>
              </w:rPr>
              <w:t>翻炒，待褐色外殼紛紛翻開，露出黃橙色果仁即完成，約需炒二十分鐘。</w:t>
            </w:r>
          </w:p>
          <w:p w:rsidR="00BC26F8" w:rsidRPr="005D4E7F" w:rsidRDefault="00BC26F8" w:rsidP="00BC26F8">
            <w:pPr>
              <w:widowControl/>
              <w:ind w:left="270" w:hangingChars="100" w:hanging="270"/>
              <w:textAlignment w:val="baseline"/>
              <w:outlineLvl w:val="4"/>
              <w:rPr>
                <w:rFonts w:ascii="標楷體" w:eastAsia="標楷體" w:hAnsi="標楷體" w:cs="Arial" w:hint="eastAsia"/>
                <w:b/>
                <w:bCs/>
                <w:spacing w:val="15"/>
                <w:kern w:val="0"/>
                <w:szCs w:val="24"/>
              </w:rPr>
            </w:pPr>
          </w:p>
        </w:tc>
      </w:tr>
    </w:tbl>
    <w:p w:rsidR="00035E99" w:rsidRPr="005D4E7F" w:rsidRDefault="00035E99" w:rsidP="003B45F7">
      <w:pPr>
        <w:rPr>
          <w:rFonts w:ascii="標楷體" w:eastAsia="標楷體" w:hAnsi="標楷體"/>
          <w:szCs w:val="24"/>
        </w:rPr>
      </w:pPr>
    </w:p>
    <w:sectPr w:rsidR="00035E99" w:rsidRPr="005D4E7F" w:rsidSect="003B45F7">
      <w:footerReference w:type="default" r:id="rId18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87F" w:rsidRDefault="0080587F" w:rsidP="00BC26F8">
      <w:r>
        <w:separator/>
      </w:r>
    </w:p>
  </w:endnote>
  <w:endnote w:type="continuationSeparator" w:id="0">
    <w:p w:rsidR="0080587F" w:rsidRDefault="0080587F" w:rsidP="00BC2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8798147"/>
      <w:docPartObj>
        <w:docPartGallery w:val="Page Numbers (Bottom of Page)"/>
        <w:docPartUnique/>
      </w:docPartObj>
    </w:sdtPr>
    <w:sdtContent>
      <w:p w:rsidR="00BC26F8" w:rsidRDefault="00BC26F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587F" w:rsidRPr="0080587F">
          <w:rPr>
            <w:noProof/>
            <w:lang w:val="zh-TW"/>
          </w:rPr>
          <w:t>1</w:t>
        </w:r>
        <w:r>
          <w:fldChar w:fldCharType="end"/>
        </w:r>
      </w:p>
    </w:sdtContent>
  </w:sdt>
  <w:p w:rsidR="00BC26F8" w:rsidRDefault="00BC26F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87F" w:rsidRDefault="0080587F" w:rsidP="00BC26F8">
      <w:r>
        <w:separator/>
      </w:r>
    </w:p>
  </w:footnote>
  <w:footnote w:type="continuationSeparator" w:id="0">
    <w:p w:rsidR="0080587F" w:rsidRDefault="0080587F" w:rsidP="00BC26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9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5F7"/>
    <w:rsid w:val="00035E99"/>
    <w:rsid w:val="003B45F7"/>
    <w:rsid w:val="0059611B"/>
    <w:rsid w:val="005D4E7F"/>
    <w:rsid w:val="007A7CBC"/>
    <w:rsid w:val="0080587F"/>
    <w:rsid w:val="00837F3C"/>
    <w:rsid w:val="00BC26F8"/>
    <w:rsid w:val="00CB429A"/>
    <w:rsid w:val="00DD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0716A7-C28E-492E-BC7A-58F473145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45F7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5961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C2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C26F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C2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C26F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89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7659">
              <w:marLeft w:val="0"/>
              <w:marRight w:val="0"/>
              <w:marTop w:val="0"/>
              <w:marBottom w:val="0"/>
              <w:divBdr>
                <w:top w:val="none" w:sz="0" w:space="19" w:color="auto"/>
                <w:left w:val="none" w:sz="0" w:space="0" w:color="auto"/>
                <w:bottom w:val="dotted" w:sz="6" w:space="19" w:color="CCCCCC"/>
                <w:right w:val="none" w:sz="0" w:space="0" w:color="auto"/>
              </w:divBdr>
              <w:divsChild>
                <w:div w:id="7636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833265">
              <w:marLeft w:val="0"/>
              <w:marRight w:val="0"/>
              <w:marTop w:val="0"/>
              <w:marBottom w:val="0"/>
              <w:divBdr>
                <w:top w:val="none" w:sz="0" w:space="19" w:color="auto"/>
                <w:left w:val="none" w:sz="0" w:space="0" w:color="auto"/>
                <w:bottom w:val="dotted" w:sz="6" w:space="19" w:color="CCCCCC"/>
                <w:right w:val="none" w:sz="0" w:space="0" w:color="auto"/>
              </w:divBdr>
              <w:divsChild>
                <w:div w:id="181390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food.ltn.com.tw/article/4633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804</Characters>
  <Application>Microsoft Office Word</Application>
  <DocSecurity>0</DocSecurity>
  <Lines>6</Lines>
  <Paragraphs>1</Paragraphs>
  <ScaleCrop>false</ScaleCrop>
  <Company/>
  <LinksUpToDate>false</LinksUpToDate>
  <CharactersWithSpaces>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黃國勳</dc:creator>
  <cp:keywords/>
  <dc:description/>
  <cp:lastModifiedBy>黃國勳</cp:lastModifiedBy>
  <cp:revision>2</cp:revision>
  <dcterms:created xsi:type="dcterms:W3CDTF">2018-09-20T07:23:00Z</dcterms:created>
  <dcterms:modified xsi:type="dcterms:W3CDTF">2018-09-20T07:23:00Z</dcterms:modified>
</cp:coreProperties>
</file>